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規則様式第４号（規則第</w:t>
      </w:r>
      <w:r>
        <w:rPr>
          <w:rFonts w:hint="default" w:ascii="ＭＳ明朝" w:hAnsi="ＭＳ明朝" w:eastAsia="ＭＳ明朝"/>
          <w:sz w:val="21"/>
        </w:rPr>
        <w:t>20</w:t>
      </w:r>
      <w:r>
        <w:rPr>
          <w:rFonts w:hint="default" w:ascii="ＭＳ明朝" w:hAnsi="ＭＳ明朝" w:eastAsia="ＭＳ明朝"/>
          <w:sz w:val="21"/>
        </w:rPr>
        <w:t>条関係））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right="402" w:rightChars="200"/>
        <w:jc w:val="right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令和　　　</w:t>
      </w:r>
      <w:r>
        <w:rPr>
          <w:rFonts w:hint="default" w:ascii="ＭＳ明朝" w:hAnsi="ＭＳ明朝" w:eastAsia="ＭＳ明朝"/>
          <w:sz w:val="21"/>
        </w:rPr>
        <w:t>年</w:t>
      </w:r>
      <w:r>
        <w:rPr>
          <w:rFonts w:hint="eastAsia" w:ascii="ＭＳ明朝" w:hAnsi="ＭＳ明朝" w:eastAsia="ＭＳ明朝"/>
          <w:sz w:val="21"/>
        </w:rPr>
        <w:t>　　　</w:t>
      </w:r>
      <w:r>
        <w:rPr>
          <w:rFonts w:hint="default" w:ascii="ＭＳ明朝" w:hAnsi="ＭＳ明朝" w:eastAsia="ＭＳ明朝"/>
          <w:sz w:val="21"/>
        </w:rPr>
        <w:t>月</w:t>
      </w:r>
      <w:r>
        <w:rPr>
          <w:rFonts w:hint="eastAsia" w:ascii="ＭＳ明朝" w:hAnsi="ＭＳ明朝" w:eastAsia="ＭＳ明朝"/>
          <w:sz w:val="21"/>
        </w:rPr>
        <w:t>　　　</w:t>
      </w:r>
      <w:r>
        <w:rPr>
          <w:rFonts w:hint="default" w:ascii="ＭＳ明朝" w:hAnsi="ＭＳ明朝" w:eastAsia="ＭＳ明朝"/>
          <w:sz w:val="21"/>
        </w:rPr>
        <w:t>日</w:t>
      </w: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（宛先）</w:t>
      </w: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倉吉市長</w:t>
      </w:r>
      <w:r>
        <w:rPr>
          <w:rFonts w:hint="eastAsia" w:ascii="ＭＳ明朝" w:hAnsi="ＭＳ明朝" w:eastAsia="ＭＳ明朝"/>
          <w:sz w:val="21"/>
        </w:rPr>
        <w:t xml:space="preserve"> </w:t>
      </w:r>
      <w:r>
        <w:rPr>
          <w:rFonts w:hint="eastAsia" w:ascii="ＭＳ明朝" w:hAnsi="ＭＳ明朝" w:eastAsia="ＭＳ明朝"/>
          <w:sz w:val="21"/>
        </w:rPr>
        <w:t>様</w:t>
      </w: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="4132" w:leftChars="2050" w:firstLineChars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申請者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住所</w:t>
      </w:r>
      <w:r>
        <w:rPr>
          <w:rFonts w:hint="eastAsia" w:ascii="ＭＳ明朝" w:hAnsi="ＭＳ明朝" w:eastAsia="ＭＳ明朝"/>
          <w:sz w:val="21"/>
        </w:rPr>
        <w:t>　　</w:t>
      </w:r>
    </w:p>
    <w:p>
      <w:pPr>
        <w:pStyle w:val="0"/>
        <w:autoSpaceDE w:val="0"/>
        <w:autoSpaceDN w:val="0"/>
        <w:adjustRightInd w:val="0"/>
        <w:ind w:left="4020" w:leftChars="2000" w:firstLine="905" w:firstLineChars="450"/>
        <w:jc w:val="left"/>
        <w:rPr>
          <w:rFonts w:hint="default" w:ascii="ＭＳ明朝" w:hAnsi="ＭＳ明朝" w:eastAsia="ＭＳ明朝"/>
          <w:sz w:val="14"/>
        </w:rPr>
      </w:pPr>
      <w:r>
        <w:rPr>
          <w:rFonts w:hint="default" w:ascii="ＭＳ明朝" w:hAnsi="ＭＳ明朝" w:eastAsia="ＭＳ明朝"/>
          <w:sz w:val="21"/>
        </w:rPr>
        <w:t>氏名</w:t>
      </w:r>
      <w:r>
        <w:rPr>
          <w:rFonts w:hint="eastAsia" w:ascii="ＭＳ明朝" w:hAnsi="ＭＳ明朝" w:eastAsia="ＭＳ明朝"/>
          <w:sz w:val="21"/>
        </w:rPr>
        <w:t>　　</w:t>
      </w: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Chars="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="4132" w:leftChars="2050" w:firstLineChars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（団体にあっては、名称及び代表者の氏名）</w:t>
      </w:r>
    </w:p>
    <w:p>
      <w:pPr>
        <w:pStyle w:val="0"/>
        <w:autoSpaceDE w:val="0"/>
        <w:autoSpaceDN w:val="0"/>
        <w:adjustRightInd w:val="0"/>
        <w:ind w:left="4132" w:leftChars="205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補助金等支払請求書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　令和　　　</w:t>
      </w:r>
      <w:r>
        <w:rPr>
          <w:rFonts w:hint="default" w:ascii="ＭＳ明朝" w:hAnsi="ＭＳ明朝" w:eastAsia="ＭＳ明朝"/>
          <w:sz w:val="21"/>
        </w:rPr>
        <w:t>年</w:t>
      </w:r>
      <w:r>
        <w:rPr>
          <w:rFonts w:hint="eastAsia" w:ascii="ＭＳ明朝" w:hAnsi="ＭＳ明朝" w:eastAsia="ＭＳ明朝"/>
          <w:sz w:val="21"/>
        </w:rPr>
        <w:t>　　　</w:t>
      </w:r>
      <w:r>
        <w:rPr>
          <w:rFonts w:hint="default" w:ascii="ＭＳ明朝" w:hAnsi="ＭＳ明朝" w:eastAsia="ＭＳ明朝"/>
          <w:sz w:val="21"/>
        </w:rPr>
        <w:t>月</w:t>
      </w:r>
      <w:r>
        <w:rPr>
          <w:rFonts w:hint="eastAsia" w:ascii="ＭＳ明朝" w:hAnsi="ＭＳ明朝" w:eastAsia="ＭＳ明朝"/>
          <w:sz w:val="21"/>
        </w:rPr>
        <w:t>　　　</w:t>
      </w:r>
      <w:r>
        <w:rPr>
          <w:rFonts w:hint="default" w:ascii="ＭＳ明朝" w:hAnsi="ＭＳ明朝" w:eastAsia="ＭＳ明朝"/>
          <w:sz w:val="21"/>
        </w:rPr>
        <w:t>日</w:t>
      </w:r>
      <w:r>
        <w:rPr>
          <w:rFonts w:hint="eastAsia" w:ascii="ＭＳ明朝" w:hAnsi="ＭＳ明朝" w:eastAsia="ＭＳ明朝"/>
          <w:sz w:val="21"/>
        </w:rPr>
        <w:t>倉企画</w:t>
      </w:r>
      <w:r>
        <w:rPr>
          <w:rFonts w:hint="default" w:ascii="ＭＳ明朝" w:hAnsi="ＭＳ明朝" w:eastAsia="ＭＳ明朝"/>
          <w:sz w:val="21"/>
        </w:rPr>
        <w:t>第</w:t>
      </w:r>
      <w:r>
        <w:rPr>
          <w:rFonts w:hint="eastAsia" w:ascii="ＭＳ明朝" w:hAnsi="ＭＳ明朝" w:eastAsia="ＭＳ明朝"/>
          <w:sz w:val="21"/>
        </w:rPr>
        <w:t>　　　　　</w:t>
      </w:r>
      <w:r>
        <w:rPr>
          <w:rFonts w:hint="default" w:ascii="ＭＳ明朝" w:hAnsi="ＭＳ明朝" w:eastAsia="ＭＳ明朝"/>
          <w:sz w:val="21"/>
        </w:rPr>
        <w:t>号で</w:t>
      </w:r>
      <w:r>
        <w:rPr>
          <w:rFonts w:hint="eastAsia" w:ascii="ＭＳ明朝" w:hAnsi="ＭＳ明朝" w:eastAsia="ＭＳ明朝"/>
          <w:sz w:val="21"/>
        </w:rPr>
        <w:t>交付決定（確定）</w:t>
      </w:r>
      <w:r>
        <w:rPr>
          <w:rFonts w:hint="default" w:ascii="ＭＳ明朝" w:hAnsi="ＭＳ明朝" w:eastAsia="ＭＳ明朝"/>
          <w:sz w:val="21"/>
        </w:rPr>
        <w:t>のあった</w:t>
      </w:r>
      <w:r>
        <w:rPr>
          <w:rFonts w:hint="eastAsia" w:ascii="ＭＳ明朝" w:hAnsi="ＭＳ明朝" w:eastAsia="ＭＳ明朝"/>
          <w:sz w:val="21"/>
        </w:rPr>
        <w:t>鳥取県立美術館周辺環境美化事業費補助金の支払</w:t>
      </w:r>
      <w:r>
        <w:rPr>
          <w:rFonts w:hint="default" w:ascii="ＭＳ明朝" w:hAnsi="ＭＳ明朝" w:eastAsia="ＭＳ明朝"/>
          <w:sz w:val="21"/>
        </w:rPr>
        <w:t>について、倉吉市補助金等交付規則第</w:t>
      </w:r>
      <w:r>
        <w:rPr>
          <w:rFonts w:hint="default" w:ascii="ＭＳ明朝" w:hAnsi="ＭＳ明朝" w:eastAsia="ＭＳ明朝"/>
          <w:sz w:val="21"/>
        </w:rPr>
        <w:t>20</w:t>
      </w:r>
      <w:r>
        <w:rPr>
          <w:rFonts w:hint="default" w:ascii="ＭＳ明朝" w:hAnsi="ＭＳ明朝" w:eastAsia="ＭＳ明朝"/>
          <w:sz w:val="21"/>
        </w:rPr>
        <w:t>条の規定により、次のとおり請求します。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="0" w:leftChars="0" w:hanging="202" w:hangingChars="10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１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補助事業等の名称</w:t>
      </w:r>
      <w:r>
        <w:rPr>
          <w:rFonts w:hint="eastAsia" w:ascii="ＭＳ明朝" w:hAnsi="ＭＳ明朝" w:eastAsia="ＭＳ明朝"/>
          <w:sz w:val="21"/>
        </w:rPr>
        <w:t>　　　鳥取県立美術館周辺環境美化事業</w:t>
      </w:r>
    </w:p>
    <w:p>
      <w:pPr>
        <w:pStyle w:val="0"/>
        <w:autoSpaceDE w:val="0"/>
        <w:autoSpaceDN w:val="0"/>
        <w:adjustRightInd w:val="0"/>
        <w:ind w:left="0" w:leftChars="0" w:hanging="202" w:hangingChars="10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２</w:t>
      </w:r>
      <w:r>
        <w:rPr>
          <w:rFonts w:hint="eastAsia" w:ascii="ＭＳ明朝" w:hAnsi="ＭＳ明朝" w:eastAsia="ＭＳ明朝"/>
          <w:sz w:val="21"/>
        </w:rPr>
        <w:t>　確定交付</w:t>
      </w:r>
      <w:r>
        <w:rPr>
          <w:rFonts w:hint="default" w:ascii="ＭＳ明朝" w:hAnsi="ＭＳ明朝" w:eastAsia="ＭＳ明朝"/>
          <w:sz w:val="21"/>
        </w:rPr>
        <w:t>額</w:t>
      </w:r>
      <w:r>
        <w:rPr>
          <w:rFonts w:hint="eastAsia" w:ascii="ＭＳ明朝" w:hAnsi="ＭＳ明朝" w:eastAsia="ＭＳ明朝"/>
          <w:sz w:val="21"/>
        </w:rPr>
        <w:t>　　　　　　　　　　　　　　　</w:t>
      </w:r>
      <w:r>
        <w:rPr>
          <w:rFonts w:hint="default" w:ascii="ＭＳ明朝" w:hAnsi="ＭＳ明朝" w:eastAsia="ＭＳ明朝"/>
          <w:sz w:val="21"/>
        </w:rPr>
        <w:t>円</w:t>
      </w:r>
    </w:p>
    <w:p>
      <w:pPr>
        <w:pStyle w:val="0"/>
        <w:autoSpaceDE w:val="0"/>
        <w:autoSpaceDN w:val="0"/>
        <w:adjustRightInd w:val="0"/>
        <w:ind w:left="0" w:leftChars="0" w:hanging="202" w:hangingChars="10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３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支払請求額</w:t>
      </w:r>
      <w:r>
        <w:rPr>
          <w:rFonts w:hint="eastAsia" w:ascii="ＭＳ明朝" w:hAnsi="ＭＳ明朝" w:eastAsia="ＭＳ明朝"/>
          <w:sz w:val="21"/>
        </w:rPr>
        <w:t>　　　　　　　　　　　　　　　</w:t>
      </w:r>
      <w:r>
        <w:rPr>
          <w:rFonts w:hint="default" w:ascii="ＭＳ明朝" w:hAnsi="ＭＳ明朝" w:eastAsia="ＭＳ明朝"/>
          <w:sz w:val="21"/>
        </w:rPr>
        <w:t>円</w:t>
      </w:r>
    </w:p>
    <w:p>
      <w:pPr>
        <w:pStyle w:val="0"/>
        <w:autoSpaceDE w:val="0"/>
        <w:autoSpaceDN w:val="0"/>
        <w:adjustRightInd w:val="0"/>
        <w:ind w:left="0" w:leftChars="0" w:hanging="202" w:hangingChars="10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４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精算払、概算払の別</w:t>
      </w:r>
      <w:r>
        <w:rPr>
          <w:rFonts w:hint="eastAsia" w:ascii="ＭＳ明朝" w:hAnsi="ＭＳ明朝" w:eastAsia="ＭＳ明朝"/>
          <w:sz w:val="21"/>
        </w:rPr>
        <w:t>　　精算</w:t>
      </w:r>
      <w:r>
        <w:rPr>
          <w:rFonts w:hint="default" w:ascii="ＭＳ明朝" w:hAnsi="ＭＳ明朝" w:eastAsia="ＭＳ明朝"/>
          <w:sz w:val="21"/>
        </w:rPr>
        <w:t>払</w:t>
      </w:r>
    </w:p>
    <w:p>
      <w:pPr>
        <w:pStyle w:val="0"/>
        <w:autoSpaceDE w:val="0"/>
        <w:autoSpaceDN w:val="0"/>
        <w:adjustRightInd w:val="0"/>
        <w:ind w:left="0" w:leftChars="0" w:hanging="202" w:hangingChars="10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５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添付書類</w:t>
      </w:r>
    </w:p>
    <w:p>
      <w:pPr>
        <w:pStyle w:val="0"/>
        <w:autoSpaceDE w:val="0"/>
        <w:autoSpaceDN w:val="0"/>
        <w:adjustRightInd w:val="0"/>
        <w:ind w:left="404" w:leftChars="100" w:hanging="202" w:hangingChars="10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(</w:t>
      </w:r>
      <w:r>
        <w:rPr>
          <w:rFonts w:hint="default" w:ascii="ＭＳ明朝" w:hAnsi="ＭＳ明朝" w:eastAsia="ＭＳ明朝"/>
          <w:sz w:val="21"/>
        </w:rPr>
        <w:t>１</w:t>
      </w:r>
      <w:r>
        <w:rPr>
          <w:rFonts w:hint="default" w:ascii="ＭＳ明朝" w:hAnsi="ＭＳ明朝" w:eastAsia="ＭＳ明朝"/>
          <w:sz w:val="21"/>
        </w:rPr>
        <w:t>)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交付額確定通知書（概算払通知書）の写し</w:t>
      </w:r>
    </w:p>
    <w:p>
      <w:pPr>
        <w:pStyle w:val="0"/>
        <w:autoSpaceDE w:val="0"/>
        <w:autoSpaceDN w:val="0"/>
        <w:adjustRightInd w:val="0"/>
        <w:ind w:left="202" w:leftChars="100"/>
        <w:jc w:val="left"/>
        <w:rPr>
          <w:rFonts w:hint="eastAsia"/>
        </w:rPr>
      </w:pPr>
      <w:r>
        <w:rPr>
          <w:rFonts w:hint="default" w:ascii="ＭＳ明朝" w:hAnsi="ＭＳ明朝" w:eastAsia="ＭＳ明朝"/>
          <w:sz w:val="21"/>
        </w:rPr>
        <w:t>(</w:t>
      </w:r>
      <w:r>
        <w:rPr>
          <w:rFonts w:hint="default" w:ascii="ＭＳ明朝" w:hAnsi="ＭＳ明朝" w:eastAsia="ＭＳ明朝"/>
          <w:sz w:val="21"/>
        </w:rPr>
        <w:t>２</w:t>
      </w:r>
      <w:r>
        <w:rPr>
          <w:rFonts w:hint="default" w:ascii="ＭＳ明朝" w:hAnsi="ＭＳ明朝" w:eastAsia="ＭＳ明朝"/>
          <w:sz w:val="21"/>
        </w:rPr>
        <w:t>)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補助金等受入額調書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23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1_題名・附則（規程形式）"/>
    <w:basedOn w:val="18"/>
    <w:next w:val="18"/>
    <w:link w:val="0"/>
    <w:uiPriority w:val="0"/>
    <w:qFormat/>
    <w:pPr>
      <w:ind w:left="300" w:leftChars="300"/>
      <w:outlineLvl w:val="0"/>
    </w:pPr>
  </w:style>
  <w:style w:type="paragraph" w:styleId="18" w:customStyle="1">
    <w:name w:val="00_単項本文（規程形式／公文書形式）"/>
    <w:basedOn w:val="0"/>
    <w:next w:val="18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19" w:customStyle="1">
    <w:name w:val="02_条又は項（規程形式）"/>
    <w:basedOn w:val="18"/>
    <w:next w:val="19"/>
    <w:link w:val="0"/>
    <w:uiPriority w:val="0"/>
    <w:qFormat/>
    <w:pPr>
      <w:ind w:left="0" w:leftChars="0" w:right="0" w:rightChars="0" w:hanging="100" w:hangingChars="100"/>
    </w:pPr>
  </w:style>
  <w:style w:type="paragraph" w:styleId="20" w:customStyle="1">
    <w:name w:val="03_号～その細目（規程形式）"/>
    <w:basedOn w:val="19"/>
    <w:next w:val="20"/>
    <w:link w:val="0"/>
    <w:uiPriority w:val="0"/>
    <w:qFormat/>
    <w:pPr>
      <w:ind w:left="100" w:leftChars="100" w:right="0" w:rightChars="0" w:hanging="100" w:hangingChars="100"/>
    </w:pPr>
  </w:style>
  <w:style w:type="paragraph" w:styleId="21" w:customStyle="1">
    <w:name w:val="04_見出し（規程形式）"/>
    <w:basedOn w:val="18"/>
    <w:next w:val="19"/>
    <w:link w:val="0"/>
    <w:uiPriority w:val="0"/>
    <w:qFormat/>
    <w:pPr>
      <w:ind w:left="100" w:leftChars="100"/>
      <w:outlineLvl w:val="1"/>
    </w:p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2097</TotalTime>
  <Pages>2</Pages>
  <Words>3</Words>
  <Characters>348</Characters>
  <Application>JUST Note</Application>
  <Lines>48</Lines>
  <Paragraphs>31</Paragraphs>
  <CharactersWithSpaces>447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木藤 隆親</cp:lastModifiedBy>
  <cp:lastPrinted>2022-12-05T01:47:51Z</cp:lastPrinted>
  <dcterms:modified xsi:type="dcterms:W3CDTF">2025-04-15T01:13:15Z</dcterms:modified>
  <cp:revision>41</cp:revision>
</cp:coreProperties>
</file>