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様式第２号（第６条関係）</w:t>
      </w:r>
    </w:p>
    <w:p>
      <w:pPr>
        <w:pStyle w:val="17"/>
        <w:rPr>
          <w:rFonts w:hint="eastAsia" w:ascii="ＭＳ 明朝" w:hAnsi="ＭＳ 明朝" w:eastAsia="ＭＳ 明朝"/>
        </w:rPr>
      </w:pPr>
    </w:p>
    <w:p>
      <w:pPr>
        <w:pStyle w:val="17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就労継続支援Ｂ型事業所通所証明書</w:t>
      </w:r>
    </w:p>
    <w:p>
      <w:pPr>
        <w:pStyle w:val="17"/>
        <w:rPr>
          <w:rFonts w:hint="eastAsia" w:ascii="ＭＳ 明朝" w:hAnsi="ＭＳ 明朝" w:eastAsia="ＭＳ 明朝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4830"/>
        <w:gridCol w:w="1267"/>
        <w:gridCol w:w="1300"/>
      </w:tblGrid>
      <w:tr>
        <w:trPr>
          <w:trHeight w:val="71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通所期間</w:t>
            </w:r>
          </w:p>
        </w:tc>
        <w:tc>
          <w:tcPr>
            <w:tcW w:w="73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09" w:firstLineChars="9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から　　　年　　　月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通所した日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月）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※〇で囲む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２　３　４　５　６　７　８　９　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13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14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15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16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17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18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19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22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23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24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25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26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27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29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30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31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（計）通所日数　　　日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Ｂ型事業所の開所日数</w:t>
            </w:r>
          </w:p>
        </w:tc>
        <w:tc>
          <w:tcPr>
            <w:tcW w:w="13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通所した日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月）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※〇で囲む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２　３　４　５　６　７　８　９　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13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14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15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16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17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18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19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22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23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24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25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26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27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29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30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31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（計）通所日数　　　日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Ｂ型事業所の開所日数</w:t>
            </w:r>
          </w:p>
        </w:tc>
        <w:tc>
          <w:tcPr>
            <w:tcW w:w="13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通所した日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月）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※〇で囲む</w:t>
            </w:r>
          </w:p>
        </w:tc>
        <w:tc>
          <w:tcPr>
            <w:tcW w:w="48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２　３　４　５　６　７　８　９　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13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14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15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16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17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18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19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22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23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24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25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26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27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28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29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30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31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（計）通所日数　　　日</w:t>
            </w:r>
          </w:p>
        </w:tc>
        <w:tc>
          <w:tcPr>
            <w:tcW w:w="126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Ｂ型事業所の開所日数</w:t>
            </w:r>
          </w:p>
        </w:tc>
        <w:tc>
          <w:tcPr>
            <w:tcW w:w="130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67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通所の方法</w:t>
            </w:r>
          </w:p>
        </w:tc>
        <w:tc>
          <w:tcPr>
            <w:tcW w:w="73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バス　　　□　鉄道　　□　自動車等</w:t>
            </w:r>
          </w:p>
        </w:tc>
      </w:tr>
      <w:tr>
        <w:trPr>
          <w:trHeight w:val="66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739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857" w:hRule="atLeast"/>
        </w:trPr>
        <w:tc>
          <w:tcPr>
            <w:tcW w:w="907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（通所者氏名）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</w:rPr>
              <w:t>について上記のとおり通所したことを証明する。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4759" w:leftChars="2368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　　月　　　日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（宛先）倉吉市長</w:t>
            </w:r>
          </w:p>
          <w:p>
            <w:pPr>
              <w:pStyle w:val="0"/>
              <w:ind w:leftChars="0" w:firstLineChars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  <w:p>
            <w:pPr>
              <w:pStyle w:val="0"/>
              <w:ind w:left="4859" w:leftChars="2418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事業所名</w:t>
            </w:r>
          </w:p>
          <w:p>
            <w:pPr>
              <w:pStyle w:val="0"/>
              <w:ind w:left="4859" w:leftChars="2418" w:firstLineChars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ind w:left="4859" w:leftChars="2418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事業所長</w:t>
            </w:r>
          </w:p>
        </w:tc>
      </w:tr>
    </w:tbl>
    <w:p>
      <w:pPr>
        <w:pStyle w:val="17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4_見出し（規程形式）"/>
    <w:basedOn w:val="17"/>
    <w:next w:val="18"/>
    <w:link w:val="0"/>
    <w:uiPriority w:val="0"/>
    <w:qFormat/>
    <w:pPr>
      <w:ind w:left="100" w:leftChars="100"/>
      <w:outlineLvl w:val="1"/>
    </w:p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66</Words>
  <Characters>726</Characters>
  <Application>JUST Note</Application>
  <Lines>274</Lines>
  <Paragraphs>79</Paragraphs>
  <CharactersWithSpaces>948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 康二</cp:lastModifiedBy>
  <dcterms:modified xsi:type="dcterms:W3CDTF">2025-03-19T01:11:42Z</dcterms:modified>
  <cp:revision>1</cp:revision>
</cp:coreProperties>
</file>