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様式第２号（第５条、第９条関係）</w:t>
      </w:r>
    </w:p>
    <w:p>
      <w:pPr>
        <w:pStyle w:val="0"/>
        <w:ind w:left="-5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right="113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倉吉市経営者福高対策事業収支</w:t>
      </w:r>
      <w:r>
        <w:rPr>
          <w:rFonts w:hint="default" w:asciiTheme="minorEastAsia" w:hAnsiTheme="minorEastAsia" w:eastAsiaTheme="minorEastAsia"/>
          <w:sz w:val="21"/>
        </w:rPr>
        <w:t>予算</w:t>
      </w:r>
      <w:r>
        <w:rPr>
          <w:rFonts w:hint="eastAsia" w:asciiTheme="minorEastAsia" w:hAnsiTheme="minorEastAsia" w:eastAsiaTheme="minorEastAsia"/>
          <w:strike w:val="0"/>
          <w:dstrike w:val="1"/>
          <w:sz w:val="21"/>
        </w:rPr>
        <w:t>（決算）</w:t>
      </w:r>
      <w:r>
        <w:rPr>
          <w:rFonts w:hint="default" w:asciiTheme="minorEastAsia" w:hAnsiTheme="minorEastAsia" w:eastAsiaTheme="minorEastAsia"/>
          <w:sz w:val="21"/>
        </w:rPr>
        <w:t>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収入の部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　　　　　　　　　　　　　　（単位：円）</w:t>
      </w:r>
    </w:p>
    <w:tbl>
      <w:tblPr>
        <w:tblStyle w:val="11"/>
        <w:tblW w:w="9570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73"/>
        <w:gridCol w:w="1417"/>
        <w:gridCol w:w="1294"/>
        <w:gridCol w:w="1400"/>
        <w:gridCol w:w="3686"/>
      </w:tblGrid>
      <w:tr>
        <w:trPr>
          <w:cantSplit/>
          <w:trHeight w:val="35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"/>
                <w:w w:val="63"/>
                <w:kern w:val="0"/>
                <w:fitText w:val="840" w:id="1"/>
              </w:rPr>
              <w:t>差引増減額</w:t>
            </w:r>
            <w:r>
              <w:rPr>
                <w:rFonts w:hint="eastAsia"/>
                <w:spacing w:val="2"/>
                <w:w w:val="63"/>
                <w:kern w:val="0"/>
                <w:fitText w:val="840" w:id="1"/>
              </w:rPr>
              <w:t>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>
          <w:cantSplit/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2" w:firstLineChars="200"/>
              <w:jc w:val="righ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支出の部　　　　　　　　　　　　　　　　　　　　　　　　　　　　　　　　　　（単位：円）</w:t>
      </w:r>
    </w:p>
    <w:tbl>
      <w:tblPr>
        <w:tblStyle w:val="11"/>
        <w:tblW w:w="9570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73"/>
        <w:gridCol w:w="1417"/>
        <w:gridCol w:w="1293"/>
        <w:gridCol w:w="1402"/>
        <w:gridCol w:w="3685"/>
      </w:tblGrid>
      <w:tr>
        <w:trPr>
          <w:cantSplit/>
          <w:trHeight w:val="34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"/>
                <w:w w:val="63"/>
                <w:kern w:val="0"/>
                <w:fitText w:val="840" w:id="2"/>
              </w:rPr>
              <w:t>差引増減額</w:t>
            </w:r>
            <w:r>
              <w:rPr>
                <w:rFonts w:hint="eastAsia"/>
                <w:spacing w:val="2"/>
                <w:w w:val="63"/>
                <w:kern w:val="0"/>
                <w:fitText w:val="840" w:id="2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>
          <w:cantSplit/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01" w:firstLineChars="100"/>
        <w:rPr>
          <w:rFonts w:hint="eastAsia"/>
        </w:rPr>
      </w:pPr>
      <w:r>
        <w:rPr>
          <w:rFonts w:hint="eastAsia"/>
          <w:kern w:val="0"/>
        </w:rPr>
        <w:t>※摘要欄には、科目ごとの積算を明記すること。（別葉として添付可）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21"/>
        </w:rPr>
      </w:pPr>
    </w:p>
    <w:p>
      <w:pPr>
        <w:pStyle w:val="0"/>
        <w:rPr>
          <w:rFonts w:hint="default"/>
        </w:rPr>
      </w:pPr>
    </w:p>
    <w:sectPr>
      <w:pgSz w:w="11907" w:h="16840"/>
      <w:pgMar w:top="1417" w:right="1417" w:bottom="1134" w:left="1417" w:header="851" w:footer="992" w:gutter="0"/>
      <w:cols w:space="720"/>
      <w:textDirection w:val="lrTb"/>
      <w:docGrid w:type="linesAndChars" w:linePitch="35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2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TableGrid"/>
    <w:basedOn w:val="11"/>
    <w:next w:val="31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131</Characters>
  <Application>JUST Note</Application>
  <Lines>40</Lines>
  <Paragraphs>17</Paragraphs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山増 博通</dc:creator>
  <cp:lastModifiedBy>髙野 亜衣子</cp:lastModifiedBy>
  <cp:lastPrinted>2023-07-25T01:14:23Z</cp:lastPrinted>
  <dcterms:created xsi:type="dcterms:W3CDTF">2021-03-09T07:42:00Z</dcterms:created>
  <dcterms:modified xsi:type="dcterms:W3CDTF">2025-03-10T08:38:49Z</dcterms:modified>
  <cp:revision>5</cp:revision>
</cp:coreProperties>
</file>