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游明朝" w:hAnsi="游明朝" w:eastAsia="游明朝"/>
          <w:b w:val="1"/>
          <w:sz w:val="28"/>
        </w:rPr>
      </w:pPr>
      <w:r>
        <w:rPr>
          <w:rFonts w:hint="eastAsia" w:ascii="游明朝" w:hAnsi="游明朝" w:eastAsia="游明朝"/>
          <w:b w:val="1"/>
          <w:sz w:val="28"/>
        </w:rPr>
        <w:t>道路愛護資材（真砂土）申込書</w:t>
      </w:r>
    </w:p>
    <w:p>
      <w:pPr>
        <w:pStyle w:val="0"/>
        <w:jc w:val="center"/>
        <w:rPr>
          <w:rFonts w:hint="eastAsia" w:ascii="游明朝" w:hAnsi="游明朝" w:eastAsia="游明朝"/>
          <w:b w:val="1"/>
          <w:sz w:val="28"/>
        </w:rPr>
      </w:pPr>
    </w:p>
    <w:p>
      <w:pPr>
        <w:pStyle w:val="0"/>
        <w:jc w:val="center"/>
        <w:rPr>
          <w:rFonts w:hint="eastAsia" w:ascii="游明朝" w:hAnsi="游明朝" w:eastAsia="游明朝"/>
          <w:b w:val="1"/>
          <w:sz w:val="28"/>
        </w:rPr>
      </w:pPr>
    </w:p>
    <w:p>
      <w:pPr>
        <w:pStyle w:val="0"/>
        <w:ind w:right="420" w:rightChars="20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令和　　年　　月　　日</w:t>
      </w:r>
    </w:p>
    <w:p>
      <w:pPr>
        <w:pStyle w:val="0"/>
        <w:ind w:left="567" w:leftChars="270"/>
        <w:rPr>
          <w:rFonts w:hint="eastAsia" w:ascii="游明朝" w:hAnsi="游明朝" w:eastAsia="游明朝"/>
        </w:rPr>
      </w:pPr>
    </w:p>
    <w:p>
      <w:pPr>
        <w:pStyle w:val="0"/>
        <w:ind w:left="567" w:leftChars="27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倉吉市建設課長　様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</w:rPr>
        <w:t>　　　　　　　　　　　　　　　　　　　　申込者　自治公民館名　　　　　　　　　　　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　　　　　　　　　　　　　　　　　　　　　　</w:t>
      </w:r>
      <w:r>
        <w:rPr>
          <w:rFonts w:hint="eastAsia" w:ascii="游明朝" w:hAnsi="游明朝" w:eastAsia="游明朝"/>
          <w:spacing w:val="157"/>
          <w:kern w:val="0"/>
          <w:fitText w:val="1260" w:id="1"/>
        </w:rPr>
        <w:t>館長</w:t>
      </w:r>
      <w:r>
        <w:rPr>
          <w:rFonts w:hint="eastAsia" w:ascii="游明朝" w:hAnsi="游明朝" w:eastAsia="游明朝"/>
          <w:spacing w:val="1"/>
          <w:kern w:val="0"/>
          <w:fitText w:val="1260" w:id="1"/>
        </w:rPr>
        <w:t>名</w:t>
      </w:r>
      <w:r>
        <w:rPr>
          <w:rFonts w:hint="eastAsia" w:ascii="游明朝" w:hAnsi="游明朝" w:eastAsia="游明朝"/>
          <w:kern w:val="0"/>
        </w:rPr>
        <w:t>　　　</w:t>
      </w:r>
      <w:r>
        <w:rPr>
          <w:rFonts w:hint="eastAsia" w:ascii="游明朝" w:hAnsi="游明朝" w:eastAsia="游明朝"/>
        </w:rPr>
        <w:t>　　　　　　　　　　　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16"/>
        </w:rPr>
        <w:t>　　　　　　　　　　　　　　　　　　　　　　　　　　　　　　　</w:t>
      </w:r>
      <w:r>
        <w:rPr>
          <w:rFonts w:hint="eastAsia" w:ascii="游明朝" w:hAnsi="游明朝" w:eastAsia="游明朝"/>
          <w:sz w:val="16"/>
        </w:rPr>
        <w:t xml:space="preserve"> </w:t>
      </w:r>
      <w:r>
        <w:rPr>
          <w:rFonts w:hint="eastAsia" w:ascii="游明朝" w:hAnsi="游明朝" w:eastAsia="游明朝"/>
          <w:sz w:val="21"/>
        </w:rPr>
        <w:t>住　所</w:t>
      </w:r>
    </w:p>
    <w:p>
      <w:pPr>
        <w:pStyle w:val="0"/>
        <w:ind w:firstLine="5040" w:firstLineChars="24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1"/>
        </w:rPr>
        <w:t>電　話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1"/>
        </w:rPr>
        <w:t>　　　　　　　　　　　　　　　　　　　　　　　　メールアドレス</w:t>
      </w:r>
    </w:p>
    <w:p>
      <w:pPr>
        <w:pStyle w:val="0"/>
        <w:rPr>
          <w:rFonts w:hint="eastAsia" w:ascii="游明朝" w:hAnsi="游明朝" w:eastAsia="游明朝"/>
          <w:sz w:val="16"/>
        </w:rPr>
      </w:pPr>
    </w:p>
    <w:p>
      <w:pPr>
        <w:pStyle w:val="0"/>
        <w:ind w:left="567" w:leftChars="270" w:right="706" w:rightChars="336" w:firstLine="210" w:firstLineChars="1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当地内の（市道・生活道）を次のとおり地元において補修しますから、道路愛護資材（真砂土）の支給をお願いします。</w:t>
      </w:r>
    </w:p>
    <w:p>
      <w:pPr>
        <w:pStyle w:val="0"/>
        <w:ind w:left="567" w:leftChars="270" w:right="706" w:rightChars="336" w:firstLine="210" w:firstLineChars="100"/>
        <w:rPr>
          <w:rFonts w:hint="eastAsia" w:ascii="游明朝" w:hAnsi="游明朝" w:eastAsia="游明朝"/>
        </w:rPr>
      </w:pPr>
    </w:p>
    <w:p>
      <w:pPr>
        <w:pStyle w:val="0"/>
        <w:numPr>
          <w:ilvl w:val="0"/>
          <w:numId w:val="1"/>
        </w:numPr>
        <w:tabs>
          <w:tab w:val="clear" w:pos="360"/>
          <w:tab w:val="num" w:leader="none" w:pos="567"/>
        </w:tabs>
        <w:ind w:left="567" w:right="848" w:rightChars="404" w:firstLine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道路愛護資材支給対象の道路・・・市道及び生活道（赤線等）の補修</w:t>
      </w:r>
    </w:p>
    <w:p>
      <w:pPr>
        <w:pStyle w:val="0"/>
        <w:ind w:left="567" w:right="848" w:rightChars="404" w:firstLine="3990" w:firstLineChars="19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（対象外：農道・林道・私道）</w:t>
      </w:r>
    </w:p>
    <w:tbl>
      <w:tblPr>
        <w:tblStyle w:val="11"/>
        <w:tblpPr w:leftFromText="142" w:rightFromText="142" w:topFromText="0" w:bottomFromText="0" w:vertAnchor="text" w:horzAnchor="margin" w:tblpX="654" w:tblpY="503"/>
        <w:tblW w:w="9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69"/>
        <w:gridCol w:w="6945"/>
      </w:tblGrid>
      <w:tr>
        <w:trPr>
          <w:trHeight w:val="680" w:hRule="atLeast"/>
        </w:trPr>
        <w:tc>
          <w:tcPr>
            <w:tcW w:w="2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市　道　名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680" w:hRule="atLeast"/>
        </w:trPr>
        <w:tc>
          <w:tcPr>
            <w:tcW w:w="2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支給希望日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216" w:firstLineChars="103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令和　　　　年　　　　月　　　　日</w:t>
            </w:r>
          </w:p>
        </w:tc>
      </w:tr>
      <w:tr>
        <w:trPr>
          <w:trHeight w:val="680" w:hRule="atLeast"/>
        </w:trPr>
        <w:tc>
          <w:tcPr>
            <w:tcW w:w="2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作業予定日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216" w:firstLineChars="103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令和　　　　年　　　　月　　　　日</w:t>
            </w:r>
          </w:p>
        </w:tc>
      </w:tr>
      <w:tr>
        <w:trPr>
          <w:trHeight w:val="1238" w:hRule="atLeast"/>
        </w:trPr>
        <w:tc>
          <w:tcPr>
            <w:tcW w:w="2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作業責任者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674" w:rightChars="-321" w:firstLine="210" w:firstLineChars="10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氏　　名　</w:t>
            </w:r>
          </w:p>
          <w:p>
            <w:pPr>
              <w:pStyle w:val="0"/>
              <w:spacing w:line="360" w:lineRule="auto"/>
              <w:ind w:right="-674" w:rightChars="-321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電話番号　</w:t>
            </w:r>
          </w:p>
          <w:p>
            <w:pPr>
              <w:pStyle w:val="0"/>
              <w:spacing w:line="360" w:lineRule="auto"/>
              <w:ind w:right="-674" w:rightChars="-321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メールアドレス</w:t>
            </w:r>
          </w:p>
        </w:tc>
      </w:tr>
      <w:tr>
        <w:trPr>
          <w:trHeight w:val="680" w:hRule="atLeast"/>
        </w:trPr>
        <w:tc>
          <w:tcPr>
            <w:tcW w:w="2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真砂土数量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6" w:leftChars="103" w:firstLineChars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２．５ｍ</w:t>
            </w:r>
            <w:r>
              <w:rPr>
                <w:rFonts w:hint="eastAsia" w:ascii="游明朝" w:hAnsi="游明朝" w:eastAsia="游明朝"/>
              </w:rPr>
              <w:t>3</w:t>
            </w:r>
            <w:r>
              <w:rPr>
                <w:rFonts w:hint="eastAsia" w:ascii="游明朝" w:hAnsi="游明朝" w:eastAsia="游明朝"/>
              </w:rPr>
              <w:t>　　・　　５．０ｍ</w:t>
            </w:r>
            <w:r>
              <w:rPr>
                <w:rFonts w:hint="eastAsia" w:ascii="游明朝" w:hAnsi="游明朝" w:eastAsia="游明朝"/>
              </w:rPr>
              <w:t>3</w:t>
            </w:r>
          </w:p>
        </w:tc>
      </w:tr>
      <w:tr>
        <w:trPr>
          <w:trHeight w:val="680" w:hRule="atLeast"/>
        </w:trPr>
        <w:tc>
          <w:tcPr>
            <w:tcW w:w="2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資材下ろし場所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及び作業場所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裏面に記載</w:t>
            </w:r>
          </w:p>
        </w:tc>
      </w:tr>
    </w:tbl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ind w:firstLine="630" w:firstLineChars="300"/>
        <w:rPr>
          <w:rFonts w:hint="eastAsia" w:ascii="游明朝" w:hAnsi="游明朝" w:eastAsia="游明朝"/>
        </w:rPr>
      </w:pPr>
    </w:p>
    <w:p>
      <w:pPr>
        <w:pStyle w:val="0"/>
        <w:ind w:firstLine="630" w:firstLineChars="3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※年間５．０ｍ</w:t>
      </w:r>
      <w:r>
        <w:rPr>
          <w:rFonts w:hint="eastAsia" w:ascii="游明朝" w:hAnsi="游明朝" w:eastAsia="游明朝"/>
        </w:rPr>
        <w:t>3</w:t>
      </w:r>
      <w:r>
        <w:rPr>
          <w:rFonts w:hint="eastAsia" w:ascii="游明朝" w:hAnsi="游明朝" w:eastAsia="游明朝"/>
        </w:rPr>
        <w:t>まで。　申込回数年２回まで。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  <w:b w:val="1"/>
          <w:u w:val="wave" w:color="auto"/>
        </w:rPr>
      </w:pPr>
      <w:r>
        <w:rPr>
          <w:rFonts w:hint="eastAsia" w:ascii="游明朝" w:hAnsi="游明朝" w:eastAsia="游明朝"/>
          <w:b w:val="1"/>
          <w:u w:val="wave" w:color="auto"/>
        </w:rPr>
        <w:t>※真砂土おろし場所及び作業予定場所は着色をしてください</w:t>
      </w:r>
    </w:p>
    <w:p>
      <w:pPr>
        <w:pStyle w:val="0"/>
        <w:rPr>
          <w:rFonts w:hint="eastAsia" w:ascii="游明朝" w:hAnsi="游明朝" w:eastAsia="游明朝"/>
          <w:b w:val="1"/>
          <w:u w:val="wav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61595</wp:posOffset>
                </wp:positionV>
                <wp:extent cx="5895975" cy="88868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95975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</w:rPr>
                              <w:t>【略　図】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5.65pt;width:464.25pt;height:699.75pt;mso-position-horizontal-relative:text;position:absolute;margin-left:13.05pt;margin-top:4.84pt;mso-wrap-distance-bottom:0pt;mso-wrap-distance-right:5.65pt;mso-wrap-distance-top:0pt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游明朝" w:hAnsi="游明朝" w:eastAsia="游明朝"/>
                        </w:rPr>
                        <w:t>【略　図】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游明朝" w:hAnsi="游明朝" w:eastAsia="游明朝"/>
          <w:color w:val="auto"/>
        </w:rPr>
        <w:br w:type="page"/>
      </w:r>
    </w:p>
    <w:p>
      <w:pPr>
        <w:pStyle w:val="0"/>
        <w:rPr>
          <w:rFonts w:hint="eastAsia" w:ascii="游明朝" w:hAnsi="游明朝" w:eastAsia="游明朝"/>
          <w:b w:val="1"/>
          <w:u w:val="wave" w:color="auto"/>
        </w:rPr>
      </w:pPr>
      <w:r>
        <w:rPr>
          <w:rFonts w:hint="eastAsia" w:ascii="游明朝" w:hAnsi="游明朝" w:eastAsia="游明朝"/>
          <w:b w:val="1"/>
          <w:u w:val="wave" w:color="auto"/>
        </w:rPr>
        <w:t>※補修前の現況写真を添付すること。</w:t>
      </w:r>
    </w:p>
    <w:p>
      <w:pPr>
        <w:pStyle w:val="0"/>
        <w:rPr>
          <w:rFonts w:hint="eastAsia" w:ascii="游明朝" w:hAnsi="游明朝" w:eastAsia="游明朝"/>
          <w:b w:val="1"/>
        </w:rPr>
      </w:pPr>
      <w:r>
        <w:rPr>
          <w:rFonts w:hint="eastAsia" w:ascii="游明朝" w:hAnsi="游明朝" w:eastAsia="游明朝"/>
          <w:b w:val="1"/>
        </w:rPr>
        <w:t>　　　　　　（補修前）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146685</wp:posOffset>
                </wp:positionV>
                <wp:extent cx="5095875" cy="33528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958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width:401.25pt;height:264pt;mso-position-horizontal-relative:text;position:absolute;margin-left:57.3pt;margin-top:11.55pt;" o:spid="_x0000_s1027" o:allowincell="t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tabs>
          <w:tab w:val="left" w:leader="none" w:pos="2640"/>
        </w:tabs>
        <w:rPr>
          <w:rFonts w:hint="eastAsia" w:ascii="游明朝" w:hAnsi="游明朝" w:eastAsia="游明朝"/>
        </w:rPr>
      </w:pPr>
    </w:p>
    <w:p>
      <w:pPr>
        <w:pStyle w:val="0"/>
        <w:tabs>
          <w:tab w:val="left" w:leader="none" w:pos="2640"/>
        </w:tabs>
        <w:rPr>
          <w:rFonts w:hint="eastAsia" w:ascii="游明朝" w:hAnsi="游明朝" w:eastAsia="游明朝"/>
          <w:b w:val="1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527685</wp:posOffset>
                </wp:positionV>
                <wp:extent cx="5124450" cy="32575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2445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width:403.5pt;height:256.5pt;mso-position-horizontal-relative:text;position:absolute;margin-left:55.05pt;margin-top:41.55pt;" o:spid="_x0000_s1028" o:allowincell="t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游明朝" w:hAnsi="游明朝" w:eastAsia="游明朝"/>
        </w:rPr>
        <w:t>　　　</w:t>
      </w:r>
      <w:r>
        <w:rPr>
          <w:rFonts w:hint="eastAsia" w:ascii="游明朝" w:hAnsi="游明朝" w:eastAsia="游明朝"/>
          <w:b w:val="1"/>
        </w:rPr>
        <w:t>　　　（補修後）</w:t>
      </w: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游明朝" w:hAnsi="游明朝" w:eastAsia="游明朝"/>
      </w:rPr>
      <w:t>様式第１号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E983DF2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340</TotalTime>
  <Pages>3</Pages>
  <Words>3</Words>
  <Characters>299</Characters>
  <Application>JUST Note</Application>
  <Lines>73</Lines>
  <Paragraphs>31</Paragraphs>
  <CharactersWithSpaces>485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小林 靖彦</cp:lastModifiedBy>
  <cp:lastPrinted>2025-03-03T01:16:08Z</cp:lastPrinted>
  <dcterms:created xsi:type="dcterms:W3CDTF">2017-04-06T09:47:00Z</dcterms:created>
  <dcterms:modified xsi:type="dcterms:W3CDTF">2025-03-06T00:43:08Z</dcterms:modified>
  <cp:revision>22</cp:revision>
</cp:coreProperties>
</file>