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71" w:afterLines="50" w:afterAutospacing="0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32"/>
        </w:rPr>
        <w:t>　　令和</w:t>
      </w:r>
      <w:r>
        <w:rPr>
          <w:rFonts w:hint="eastAsia" w:ascii="HG丸ｺﾞｼｯｸM-PRO" w:hAnsi="HG丸ｺﾞｼｯｸM-PRO" w:eastAsia="HG丸ｺﾞｼｯｸM-PRO"/>
          <w:sz w:val="28"/>
        </w:rPr>
        <w:t>　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32"/>
        </w:rPr>
        <w:t>年度　補助・助成対象事業開催予定表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100"/>
        <w:gridCol w:w="5987"/>
      </w:tblGrid>
      <w:tr>
        <w:trPr/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団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体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名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１　倉吉市民体育大会</w:t>
            </w:r>
          </w:p>
        </w:tc>
      </w:tr>
      <w:tr>
        <w:trPr>
          <w:trHeight w:val="686" w:hRule="atLeast"/>
        </w:trPr>
        <w:tc>
          <w:tcPr>
            <w:tcW w:w="41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実施予定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実施する（継続・新規）　実施しない</w:t>
            </w:r>
          </w:p>
        </w:tc>
      </w:tr>
      <w:tr>
        <w:trPr>
          <w:trHeight w:val="68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開催予定日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令和　　年　　月　　日（　　）</w:t>
            </w:r>
          </w:p>
        </w:tc>
      </w:tr>
      <w:tr>
        <w:trPr>
          <w:trHeight w:val="68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会　場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8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参加予定人数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人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</w:t>
            </w:r>
            <w:r>
              <w:rPr>
                <w:rFonts w:hint="eastAsia" w:asciiTheme="minorEastAsia" w:hAnsiTheme="minorEastAsia" w:eastAsiaTheme="minorEastAsia"/>
                <w:b w:val="0"/>
                <w:color w:val="FF0000"/>
                <w:sz w:val="20"/>
              </w:rPr>
              <w:t>※役員、スタッフを含む</w:t>
            </w:r>
          </w:p>
        </w:tc>
      </w:tr>
      <w:tr>
        <w:trPr/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予算額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円</w:t>
            </w:r>
          </w:p>
        </w:tc>
      </w:tr>
      <w:tr>
        <w:trPr/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運営費補助額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円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</w:t>
            </w:r>
            <w:r>
              <w:rPr>
                <w:rFonts w:hint="eastAsia" w:asciiTheme="minorEastAsia" w:hAnsiTheme="minorEastAsia" w:eastAsiaTheme="minorEastAsia"/>
                <w:b w:val="0"/>
                <w:color w:val="FF0000"/>
                <w:sz w:val="20"/>
              </w:rPr>
              <w:t>※前年度と同額の場合は記載不要</w:t>
            </w:r>
          </w:p>
        </w:tc>
      </w:tr>
      <w:tr>
        <w:trPr/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２　鳥取県民スポーツ・レクリエーション祭予選会</w:t>
            </w:r>
          </w:p>
        </w:tc>
      </w:tr>
      <w:tr>
        <w:trPr>
          <w:trHeight w:val="686" w:hRule="atLeast"/>
        </w:trPr>
        <w:tc>
          <w:tcPr>
            <w:tcW w:w="41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実施予定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実施する（継続・新規）　実施しない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開催予定日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令和　　年　　月　　日（　　）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会　場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参加対象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参加予定人数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人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</w:t>
            </w:r>
            <w:r>
              <w:rPr>
                <w:rFonts w:hint="eastAsia" w:asciiTheme="minorEastAsia" w:hAnsiTheme="minorEastAsia" w:eastAsiaTheme="minorEastAsia"/>
                <w:b w:val="0"/>
                <w:color w:val="FF0000"/>
                <w:sz w:val="20"/>
              </w:rPr>
              <w:t>※役員、スタッフを含む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予算額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円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助成額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円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</w:t>
            </w:r>
            <w:r>
              <w:rPr>
                <w:rFonts w:hint="eastAsia" w:asciiTheme="minorEastAsia" w:hAnsiTheme="minorEastAsia" w:eastAsiaTheme="minorEastAsia"/>
                <w:b w:val="0"/>
                <w:color w:val="FF0000"/>
                <w:sz w:val="20"/>
              </w:rPr>
              <w:t>※前年度と同額の場合は記載不要</w:t>
            </w:r>
          </w:p>
        </w:tc>
      </w:tr>
    </w:tbl>
    <w:p>
      <w:pPr>
        <w:pStyle w:val="0"/>
        <w:snapToGrid w:val="1"/>
        <w:spacing w:line="360" w:lineRule="auto"/>
        <w:ind w:left="420" w:left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上記のとおり報告します。</w:t>
      </w:r>
    </w:p>
    <w:p>
      <w:pPr>
        <w:pStyle w:val="0"/>
        <w:snapToGrid w:val="1"/>
        <w:spacing w:line="360" w:lineRule="auto"/>
        <w:ind w:left="420" w:left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　　年　　月　　日</w:t>
      </w:r>
    </w:p>
    <w:p>
      <w:pPr>
        <w:pStyle w:val="0"/>
        <w:snapToGrid w:val="1"/>
        <w:spacing w:line="360" w:lineRule="auto"/>
        <w:ind w:left="2520" w:leftChars="12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団体名　　　　　　　　　　　　　　　　　　　　　</w:t>
      </w:r>
    </w:p>
    <w:p>
      <w:pPr>
        <w:pStyle w:val="0"/>
        <w:snapToGrid w:val="1"/>
        <w:spacing w:line="360" w:lineRule="auto"/>
        <w:ind w:left="2520" w:leftChars="12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記載者　　　　　　　　　　　　　　　　　　　　　</w:t>
      </w: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