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様式第４号</w:t>
      </w:r>
    </w:p>
    <w:p>
      <w:pPr>
        <w:pStyle w:val="0"/>
        <w:jc w:val="center"/>
        <w:rPr>
          <w:rFonts w:hint="default" w:ascii="ＭＳ 明朝" w:hAnsi="ＭＳ 明朝" w:eastAsia="ＭＳ 明朝"/>
          <w:sz w:val="28"/>
        </w:rPr>
      </w:pPr>
      <w:bookmarkStart w:id="0" w:name="_GoBack"/>
      <w:bookmarkEnd w:id="0"/>
      <w:r>
        <w:rPr>
          <w:rFonts w:hint="eastAsia" w:ascii="ＭＳ 明朝" w:hAnsi="ＭＳ 明朝" w:eastAsia="ＭＳ 明朝"/>
          <w:sz w:val="28"/>
        </w:rPr>
        <w:t>使用印鑑届</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年　　　月　　　日</w:t>
      </w:r>
    </w:p>
    <w:p>
      <w:pPr>
        <w:pStyle w:val="0"/>
        <w:jc w:val="left"/>
        <w:rPr>
          <w:rFonts w:hint="default" w:ascii="ＭＳ 明朝" w:hAnsi="ＭＳ 明朝" w:eastAsia="ＭＳ 明朝"/>
        </w:rPr>
      </w:pPr>
      <w:r>
        <w:rPr>
          <w:rFonts w:hint="eastAsia" w:ascii="ＭＳ 明朝" w:hAnsi="ＭＳ 明朝" w:eastAsia="ＭＳ 明朝"/>
        </w:rPr>
        <w:t>（宛先）</w:t>
      </w:r>
    </w:p>
    <w:p>
      <w:pPr>
        <w:pStyle w:val="0"/>
        <w:jc w:val="left"/>
        <w:rPr>
          <w:rFonts w:hint="default" w:ascii="ＭＳ 明朝" w:hAnsi="ＭＳ 明朝" w:eastAsia="ＭＳ 明朝"/>
        </w:rPr>
      </w:pPr>
      <w:r>
        <w:rPr>
          <w:rFonts w:hint="eastAsia" w:ascii="ＭＳ 明朝" w:hAnsi="ＭＳ 明朝" w:eastAsia="ＭＳ 明朝"/>
        </w:rPr>
        <w:t>　　倉吉市長</w:t>
      </w:r>
    </w:p>
    <w:p>
      <w:pPr>
        <w:pStyle w:val="0"/>
        <w:jc w:val="left"/>
        <w:rPr>
          <w:rFonts w:hint="default" w:ascii="ＭＳ 明朝" w:hAnsi="ＭＳ 明朝" w:eastAsia="ＭＳ 明朝"/>
        </w:rPr>
      </w:pPr>
    </w:p>
    <w:p>
      <w:pPr>
        <w:pStyle w:val="0"/>
        <w:ind w:firstLine="1008" w:firstLineChars="500"/>
        <w:jc w:val="left"/>
        <w:rPr>
          <w:rFonts w:hint="default" w:ascii="ＭＳ 明朝" w:hAnsi="ＭＳ 明朝" w:eastAsia="ＭＳ 明朝"/>
        </w:rPr>
      </w:pPr>
      <w:r>
        <w:rPr>
          <w:rFonts w:hint="eastAsia" w:ascii="ＭＳ 明朝" w:hAnsi="ＭＳ 明朝" w:eastAsia="ＭＳ 明朝"/>
        </w:rPr>
        <w:t>届出人（本社）</w:t>
      </w:r>
    </w:p>
    <w:p>
      <w:pPr>
        <w:pStyle w:val="0"/>
        <w:ind w:firstLine="1814" w:firstLineChars="900"/>
        <w:jc w:val="left"/>
        <w:rPr>
          <w:rFonts w:hint="default" w:ascii="ＭＳ 明朝" w:hAnsi="ＭＳ 明朝" w:eastAsia="ＭＳ 明朝"/>
        </w:rPr>
      </w:pPr>
      <w:r>
        <w:rPr>
          <w:rFonts w:hint="eastAsia" w:ascii="ＭＳ 明朝" w:hAnsi="ＭＳ 明朝" w:eastAsia="ＭＳ 明朝"/>
        </w:rPr>
        <w:t>住所（所在地）</w:t>
      </w:r>
    </w:p>
    <w:p>
      <w:pPr>
        <w:pStyle w:val="0"/>
        <w:ind w:firstLine="1411" w:firstLineChars="700"/>
        <w:jc w:val="left"/>
        <w:rPr>
          <w:rFonts w:hint="default" w:ascii="ＭＳ 明朝" w:hAnsi="ＭＳ 明朝" w:eastAsia="ＭＳ 明朝"/>
        </w:rPr>
      </w:pPr>
    </w:p>
    <w:p>
      <w:pPr>
        <w:pStyle w:val="0"/>
        <w:ind w:firstLine="1814" w:firstLineChars="900"/>
        <w:jc w:val="left"/>
        <w:rPr>
          <w:rFonts w:hint="default" w:ascii="ＭＳ 明朝" w:hAnsi="ＭＳ 明朝" w:eastAsia="ＭＳ 明朝"/>
        </w:rPr>
      </w:pPr>
      <w:r>
        <w:rPr>
          <w:rFonts w:hint="eastAsia" w:ascii="ＭＳ 明朝" w:hAnsi="ＭＳ 明朝" w:eastAsia="ＭＳ 明朝"/>
        </w:rPr>
        <w:t>商号又は名称</w:t>
      </w:r>
    </w:p>
    <w:p>
      <w:pPr>
        <w:pStyle w:val="0"/>
        <w:ind w:firstLine="1411" w:firstLineChars="700"/>
        <w:jc w:val="left"/>
        <w:rPr>
          <w:rFonts w:hint="default" w:ascii="ＭＳ 明朝" w:hAnsi="ＭＳ 明朝" w:eastAsia="ＭＳ 明朝"/>
        </w:rPr>
      </w:pPr>
    </w:p>
    <w:p>
      <w:pPr>
        <w:pStyle w:val="0"/>
        <w:ind w:firstLine="1814" w:firstLineChars="900"/>
        <w:jc w:val="left"/>
        <w:rPr>
          <w:rFonts w:hint="default" w:ascii="ＭＳ 明朝" w:hAnsi="ＭＳ 明朝" w:eastAsia="ＭＳ 明朝"/>
        </w:rPr>
      </w:pPr>
      <w:r>
        <w:rPr>
          <w:rFonts w:hint="eastAsia" w:ascii="ＭＳ 明朝" w:hAnsi="ＭＳ 明朝" w:eastAsia="ＭＳ 明朝"/>
        </w:rPr>
        <w:t>代表者職・氏名</w:t>
      </w:r>
    </w:p>
    <w:p>
      <w:pPr>
        <w:pStyle w:val="0"/>
        <w:ind w:firstLine="3628" w:firstLineChars="1800"/>
        <w:jc w:val="left"/>
        <w:rPr>
          <w:rFonts w:hint="default" w:ascii="ＭＳ 明朝" w:hAnsi="ＭＳ 明朝" w:eastAsia="ＭＳ 明朝"/>
        </w:rPr>
      </w:pPr>
    </w:p>
    <w:p>
      <w:pPr>
        <w:pStyle w:val="0"/>
        <w:rPr>
          <w:rFonts w:hint="default" w:ascii="ＭＳ 明朝" w:hAnsi="ＭＳ 明朝" w:eastAsia="ＭＳ 明朝"/>
        </w:rPr>
      </w:pPr>
    </w:p>
    <w:p>
      <w:pPr>
        <w:pStyle w:val="0"/>
        <w:ind w:firstLine="202" w:firstLineChars="100"/>
        <w:rPr>
          <w:rFonts w:hint="default"/>
          <w:color w:val="auto"/>
        </w:rPr>
      </w:pPr>
      <w:r>
        <w:rPr>
          <w:rFonts w:hint="eastAsia"/>
          <w:color w:val="auto"/>
        </w:rPr>
        <w:t>下記の印鑑を、本社における入札の参加、見積りの提出、契約の締結及び履行並びに代金の請求及び受領のために使用したいので届け出ます。</w:t>
      </w:r>
    </w:p>
    <w:p>
      <w:pPr>
        <w:pStyle w:val="0"/>
        <w:ind w:firstLine="202" w:firstLineChars="100"/>
        <w:rPr>
          <w:rFonts w:hint="default" w:ascii="ＭＳ 明朝" w:hAnsi="ＭＳ 明朝" w:eastAsia="ＭＳ 明朝"/>
          <w:color w:val="auto"/>
        </w:rPr>
      </w:pPr>
    </w:p>
    <w:p>
      <w:pPr>
        <w:pStyle w:val="0"/>
        <w:rPr>
          <w:rFonts w:hint="default" w:ascii="ＭＳ 明朝" w:hAnsi="ＭＳ 明朝" w:eastAsia="ＭＳ 明朝"/>
          <w:color w:val="auto"/>
        </w:rPr>
      </w:pPr>
    </w:p>
    <w:tbl>
      <w:tblPr>
        <w:tblStyle w:val="11"/>
        <w:tblW w:w="3636" w:type="dxa"/>
        <w:tblInd w:w="2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636"/>
      </w:tblGrid>
      <w:tr>
        <w:trPr>
          <w:trHeight w:val="674" w:hRule="atLeast"/>
        </w:trPr>
        <w:tc>
          <w:tcPr>
            <w:tcW w:w="3636" w:type="dxa"/>
            <w:shd w:val="clear" w:color="auto" w:fill="auto"/>
            <w:vAlign w:val="center"/>
          </w:tcPr>
          <w:p>
            <w:pPr>
              <w:pStyle w:val="0"/>
              <w:jc w:val="center"/>
              <w:rPr>
                <w:rFonts w:hint="default"/>
                <w:color w:val="auto"/>
              </w:rPr>
            </w:pPr>
            <w:r>
              <w:rPr>
                <w:rFonts w:hint="eastAsia"/>
                <w:color w:val="auto"/>
              </w:rPr>
              <w:t>使　用　印　鑑</w:t>
            </w:r>
          </w:p>
        </w:tc>
      </w:tr>
      <w:tr>
        <w:trPr>
          <w:trHeight w:val="2851" w:hRule="atLeast"/>
        </w:trPr>
        <w:tc>
          <w:tcPr>
            <w:tcW w:w="3636" w:type="dxa"/>
            <w:shd w:val="clear" w:color="auto" w:fill="auto"/>
            <w:vAlign w:val="top"/>
          </w:tcPr>
          <w:p>
            <w:pPr>
              <w:pStyle w:val="0"/>
              <w:rPr>
                <w:rFonts w:hint="default"/>
              </w:rPr>
            </w:pPr>
          </w:p>
        </w:tc>
      </w:tr>
    </w:tbl>
    <w:p>
      <w:pPr>
        <w:pStyle w:val="0"/>
        <w:rPr>
          <w:rFonts w:hint="default"/>
        </w:rPr>
      </w:pPr>
    </w:p>
    <w:p>
      <w:pPr>
        <w:pStyle w:val="0"/>
        <w:rPr>
          <w:rFonts w:hint="default"/>
        </w:rPr>
      </w:pPr>
    </w:p>
    <w:p>
      <w:pPr>
        <w:pStyle w:val="0"/>
        <w:rPr>
          <w:rFonts w:hint="default"/>
        </w:rPr>
      </w:pPr>
    </w:p>
    <w:p>
      <w:pPr>
        <w:pStyle w:val="30"/>
        <w:numPr>
          <w:ilvl w:val="0"/>
          <w:numId w:val="1"/>
        </w:numPr>
        <w:ind w:leftChars="0"/>
        <w:rPr>
          <w:rFonts w:hint="default"/>
          <w:sz w:val="20"/>
        </w:rPr>
      </w:pPr>
      <w:r>
        <w:rPr>
          <w:rFonts w:hint="eastAsia"/>
          <w:sz w:val="20"/>
        </w:rPr>
        <w:t>代表者（本社）が入札の参加、見積りの提出、契</w:t>
      </w:r>
      <w:r>
        <w:rPr>
          <w:rFonts w:hint="eastAsia"/>
          <w:color w:val="auto"/>
          <w:sz w:val="20"/>
        </w:rPr>
        <w:t>約の締結及び履行並びに代金の請求及び受領のために</w:t>
      </w:r>
      <w:r>
        <w:rPr>
          <w:rFonts w:hint="eastAsia"/>
          <w:sz w:val="20"/>
        </w:rPr>
        <w:t>実印以外の印鑑を使用する場合に限り提出してください。受任者の使用する印鑑については、様式第３号の委任状に押印するため、本届は不要です。</w:t>
      </w:r>
    </w:p>
    <w:p>
      <w:pPr>
        <w:pStyle w:val="0"/>
        <w:jc w:val="lef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5081270</wp:posOffset>
                </wp:positionH>
                <wp:positionV relativeFrom="paragraph">
                  <wp:posOffset>-5525770</wp:posOffset>
                </wp:positionV>
                <wp:extent cx="503555" cy="503555"/>
                <wp:effectExtent l="635" t="635" r="24130" b="8890"/>
                <wp:wrapNone/>
                <wp:docPr id="1026" name="Oval 1"/>
                <a:graphic xmlns:a="http://schemas.openxmlformats.org/drawingml/2006/main">
                  <a:graphicData uri="http://schemas.microsoft.com/office/word/2010/wordprocessingShape">
                    <wps:wsp>
                      <wps:cNvPr id="1026" name="Oval 1"/>
                      <wps:cNvSpPr>
                        <a:spLocks noChangeArrowheads="1"/>
                      </wps:cNvSpPr>
                      <wps:spPr>
                        <a:xfrm>
                          <a:off x="0" y="0"/>
                          <a:ext cx="503555" cy="503555"/>
                        </a:xfrm>
                        <a:prstGeom prst="ellipse">
                          <a:avLst/>
                        </a:prstGeom>
                        <a:solidFill>
                          <a:srgbClr val="FFFFFF"/>
                        </a:solidFill>
                        <a:ln w="6350">
                          <a:solidFill>
                            <a:srgbClr val="000000"/>
                          </a:solidFill>
                          <a:prstDash val="dash"/>
                          <a:round/>
                          <a:headEnd/>
                          <a:tailEnd/>
                        </a:ln>
                      </wps:spPr>
                      <wps:txbx>
                        <w:txbxContent>
                          <w:p>
                            <w:pPr>
                              <w:pStyle w:val="31"/>
                              <w:spacing w:before="0" w:beforeLines="0" w:beforeAutospacing="0" w:after="0" w:afterLines="0" w:afterAutospacing="0"/>
                              <w:jc w:val="center"/>
                              <w:rPr>
                                <w:rFonts w:hint="default"/>
                              </w:rPr>
                            </w:pPr>
                            <w:r>
                              <w:rPr>
                                <w:rFonts w:hint="eastAsia" w:ascii="ＭＳ Ｐ明朝" w:hAnsi="ＭＳ Ｐ明朝" w:eastAsia="ＭＳ Ｐ明朝"/>
                                <w:color w:val="000000"/>
                                <w:sz w:val="18"/>
                              </w:rPr>
                              <w:t>実印</w:t>
                            </w:r>
                          </w:p>
                        </w:txbxContent>
                      </wps:txbx>
                      <wps:bodyPr vertOverflow="clip" horzOverflow="overflow" wrap="square" lIns="27432" tIns="18288" rIns="27432" bIns="18288" anchor="ctr" upright="1"/>
                    </wps:wsp>
                  </a:graphicData>
                </a:graphic>
              </wp:anchor>
            </w:drawing>
          </mc:Choice>
          <mc:Fallback>
            <w:pict>
              <v:oval id="Oval 1" style="mso-wrap-distance-right:9pt;mso-wrap-distance-bottom:0pt;margin-top:-435.1pt;mso-position-vertical-relative:text;mso-position-horizontal-relative:text;v-text-anchor:middle;position:absolute;height:39.65pt;mso-wrap-distance-top:0pt;width:39.65pt;mso-wrap-distance-left:9pt;margin-left:400.1pt;z-index:2;" o:spid="_x0000_s1026" o:allowincell="t" o:allowoverlap="t" filled="t" fillcolor="#ffffff" stroked="t" strokecolor="#000000" strokeweight="0.5pt" o:spt="3">
                <v:fill/>
                <v:stroke dashstyle="dash" filltype="solid"/>
                <v:textbox style="layout-flow:horizontal;" inset="0.7619999999999999mm,0.5079999999999999mm,0.7619999999999999mm,0.5079999999999999mm">
                  <w:txbxContent>
                    <w:p>
                      <w:pPr>
                        <w:pStyle w:val="31"/>
                        <w:spacing w:before="0" w:beforeLines="0" w:beforeAutospacing="0" w:after="0" w:afterLines="0" w:afterAutospacing="0"/>
                        <w:jc w:val="center"/>
                        <w:rPr>
                          <w:rFonts w:hint="default"/>
                        </w:rPr>
                      </w:pPr>
                      <w:r>
                        <w:rPr>
                          <w:rFonts w:hint="eastAsia" w:ascii="ＭＳ Ｐ明朝" w:hAnsi="ＭＳ Ｐ明朝" w:eastAsia="ＭＳ Ｐ明朝"/>
                          <w:color w:val="000000"/>
                          <w:sz w:val="18"/>
                        </w:rPr>
                        <w:t>実印</w:t>
                      </w:r>
                    </w:p>
                  </w:txbxContent>
                </v:textbox>
                <v:imagedata o:title=""/>
                <w10:wrap type="none" anchorx="text" anchory="text"/>
              </v:oval>
            </w:pict>
          </mc:Fallback>
        </mc:AlternateContent>
      </w:r>
    </w:p>
    <w:sectPr>
      <w:pgSz w:w="11906" w:h="16838"/>
      <w:pgMar w:top="1418"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FD203A4"/>
    <w:lvl w:ilvl="0" w:tplc="33CECAE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style>
  <w:style w:type="paragraph" w:styleId="30">
    <w:name w:val="List Paragraph"/>
    <w:basedOn w:val="0"/>
    <w:next w:val="30"/>
    <w:link w:val="0"/>
    <w:uiPriority w:val="0"/>
    <w:qFormat/>
    <w:pPr>
      <w:ind w:left="840" w:leftChars="400"/>
    </w:pPr>
  </w:style>
  <w:style w:type="paragraph" w:styleId="31">
    <w:name w:val="Normal (Web)"/>
    <w:basedOn w:val="0"/>
    <w:next w:val="3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tyles.xml" Id="rId3" Type="http://schemas.openxmlformats.org/officeDocument/2006/relationships/styles" />
  <Relationship Target="theme/theme1.xml" Id="rId5" Type="http://schemas.openxmlformats.org/officeDocument/2006/relationships/theme" />
  <Relationship Target="numbering.xml" Id="rId2" Type="http://schemas.openxmlformats.org/officeDocument/2006/relationships/numbering" />
  <Relationship Target="settings.xml" Id="rId4" Type="http://schemas.openxmlformats.org/officeDocument/2006/relationships/settings" />
  <Relationship Target="commentsExtended.xml" Id="rId6" Type="http://schemas.microsoft.com/office/2011/relationships/commentsExtended"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noFill/>
        <a:ln w="9525" cap="rnd">
          <a:solidFill>
            <a:srgbClr val="000000"/>
          </a:solidFill>
          <a:prstDash val="sysDot"/>
          <a:round/>
          <a:headEnd/>
          <a:tailEnd/>
        </a:ln>
      </a:spPr>
      <a:bodyPr vertOverflow="overflow" horzOverflow="overflow" wrap="square"/>
      <a:lstStyle/>
    </a:spDef>
  </a:objectDefaults>
  <a:extraClrSchemeLst/>
</a:theme>
</file>