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jc w:val="right"/>
        <w:rPr>
          <w:rFonts w:hint="default"/>
        </w:rPr>
      </w:pPr>
    </w:p>
    <w:p>
      <w:pPr>
        <w:pStyle w:val="20"/>
        <w:jc w:val="right"/>
        <w:rPr>
          <w:rFonts w:hint="default"/>
        </w:rPr>
      </w:pPr>
      <w:r>
        <w:rPr>
          <w:rFonts w:hint="default" w:ascii="ＭＳ 明朝" w:hAnsi="ＭＳ 明朝" w:eastAsia="ＭＳ 明朝"/>
          <w:kern w:val="2"/>
          <w:sz w:val="21"/>
        </w:rPr>
        <w:t>令和　　年　　月　　日　　</w:t>
      </w:r>
    </w:p>
    <w:p>
      <w:pPr>
        <w:pStyle w:val="20"/>
        <w:jc w:val="both"/>
        <w:rPr>
          <w:rFonts w:hint="default"/>
        </w:rPr>
      </w:pPr>
    </w:p>
    <w:p>
      <w:pPr>
        <w:pStyle w:val="20"/>
        <w:jc w:val="both"/>
        <w:rPr>
          <w:rFonts w:hint="default"/>
        </w:rPr>
      </w:pPr>
      <w:r>
        <w:rPr>
          <w:rFonts w:hint="default" w:ascii="ＭＳ 明朝" w:hAnsi="ＭＳ 明朝" w:eastAsia="ＭＳ 明朝"/>
          <w:kern w:val="2"/>
          <w:sz w:val="21"/>
        </w:rPr>
        <w:t>倉吉市長　　　　　　　　　</w:t>
      </w:r>
    </w:p>
    <w:p>
      <w:pPr>
        <w:pStyle w:val="20"/>
        <w:jc w:val="both"/>
        <w:rPr>
          <w:rFonts w:hint="default"/>
        </w:rPr>
      </w:pPr>
    </w:p>
    <w:p>
      <w:pPr>
        <w:pStyle w:val="20"/>
        <w:ind w:left="2875" w:leftChars="1369"/>
        <w:jc w:val="both"/>
        <w:rPr>
          <w:rFonts w:hint="default"/>
        </w:rPr>
      </w:pPr>
      <w:r>
        <w:rPr>
          <w:rFonts w:hint="default" w:ascii="ＭＳ 明朝" w:hAnsi="ＭＳ 明朝" w:eastAsia="ＭＳ 明朝"/>
          <w:kern w:val="2"/>
          <w:sz w:val="21"/>
        </w:rPr>
        <w:t>申請者　住所　　　　　　　　　　　　　　　　</w:t>
      </w:r>
    </w:p>
    <w:p>
      <w:pPr>
        <w:pStyle w:val="20"/>
        <w:ind w:left="2875" w:leftChars="1369" w:rightChars="0" w:firstLine="840" w:firstLineChars="400"/>
        <w:jc w:val="both"/>
        <w:rPr>
          <w:rFonts w:hint="default"/>
        </w:rPr>
      </w:pPr>
      <w:r>
        <w:rPr>
          <w:rFonts w:hint="default" w:ascii="ＭＳ 明朝" w:hAnsi="ＭＳ 明朝" w:eastAsia="ＭＳ 明朝"/>
          <w:kern w:val="2"/>
          <w:sz w:val="21"/>
        </w:rPr>
        <w:t>氏名　　　　　　　　　　　　</w:t>
      </w:r>
      <w:r>
        <w:rPr>
          <w:rFonts w:hint="default" w:ascii="ＭＳ 明朝" w:hAnsi="ＭＳ 明朝" w:eastAsia="ＭＳ 明朝"/>
          <w:kern w:val="2"/>
          <w:sz w:val="21"/>
        </w:rPr>
        <w:tab/>
      </w:r>
      <w:r>
        <w:rPr>
          <w:rFonts w:hint="default" w:ascii="ＭＳ 明朝" w:hAnsi="ＭＳ 明朝" w:eastAsia="ＭＳ 明朝"/>
          <w:kern w:val="2"/>
          <w:sz w:val="21"/>
        </w:rPr>
        <w:t>　</w:t>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p>
      <w:pPr>
        <w:pStyle w:val="20"/>
        <w:ind w:left="2875" w:leftChars="1369" w:rightChars="0" w:firstLine="0" w:firstLineChars="0"/>
        <w:jc w:val="both"/>
        <w:rPr>
          <w:rFonts w:hint="default"/>
        </w:rPr>
      </w:pPr>
      <w:r>
        <w:rPr>
          <w:rFonts w:hint="default" w:ascii="ＭＳ 明朝" w:hAnsi="ＭＳ 明朝" w:eastAsia="ＭＳ 明朝"/>
          <w:kern w:val="2"/>
          <w:sz w:val="21"/>
        </w:rPr>
        <w:t>（団体にあっては、名称及び代表者の氏名）　　</w:t>
      </w:r>
    </w:p>
    <w:p>
      <w:pPr>
        <w:pStyle w:val="20"/>
        <w:jc w:val="both"/>
        <w:rPr>
          <w:rFonts w:hint="default"/>
        </w:rPr>
      </w:pPr>
    </w:p>
    <w:p>
      <w:pPr>
        <w:pStyle w:val="20"/>
        <w:jc w:val="center"/>
        <w:rPr>
          <w:rFonts w:hint="default"/>
        </w:rPr>
      </w:pPr>
      <w:r>
        <w:rPr>
          <w:rFonts w:hint="default" w:ascii="ＭＳ 明朝" w:hAnsi="ＭＳ 明朝" w:eastAsia="ＭＳ 明朝"/>
          <w:spacing w:val="71"/>
          <w:kern w:val="2"/>
          <w:sz w:val="21"/>
          <w:fitText w:val="3030" w:id="1"/>
        </w:rPr>
        <w:t>補助金等交付申請</w:t>
      </w:r>
      <w:r>
        <w:rPr>
          <w:rFonts w:hint="default" w:ascii="ＭＳ 明朝" w:hAnsi="ＭＳ 明朝" w:eastAsia="ＭＳ 明朝"/>
          <w:spacing w:val="2"/>
          <w:kern w:val="2"/>
          <w:sz w:val="21"/>
          <w:fitText w:val="3030" w:id="1"/>
        </w:rPr>
        <w:t>書</w:t>
      </w:r>
      <w:r>
        <w:rPr>
          <w:rFonts w:hint="default" w:ascii="ＭＳ 明朝" w:hAnsi="ＭＳ 明朝" w:eastAsia="ＭＳ 明朝"/>
          <w:vanish w:val="1"/>
          <w:kern w:val="2"/>
          <w:sz w:val="21"/>
        </w:rPr>
        <w:t>補助金等交付申請書</w:t>
      </w:r>
    </w:p>
    <w:p>
      <w:pPr>
        <w:pStyle w:val="20"/>
        <w:jc w:val="both"/>
        <w:rPr>
          <w:rFonts w:hint="default"/>
        </w:rPr>
      </w:pPr>
    </w:p>
    <w:p>
      <w:pPr>
        <w:pStyle w:val="20"/>
        <w:ind w:firstLine="210"/>
        <w:jc w:val="both"/>
        <w:rPr>
          <w:rFonts w:hint="default"/>
        </w:rPr>
      </w:pPr>
      <w:r>
        <w:rPr>
          <w:rFonts w:hint="default" w:ascii="ＭＳ 明朝" w:hAnsi="ＭＳ 明朝" w:eastAsia="ＭＳ 明朝"/>
          <w:kern w:val="2"/>
          <w:sz w:val="21"/>
        </w:rPr>
        <w:t>倉吉市まちなみ修景施設整備事業費補助金の交付を受けたいので、倉吉市補助金等交付規則第５条の規定により、次のとおり申請します。</w:t>
      </w:r>
    </w:p>
    <w:p>
      <w:pPr>
        <w:pStyle w:val="20"/>
        <w:jc w:val="both"/>
        <w:rPr>
          <w:rFonts w:hint="default"/>
        </w:rPr>
      </w:pPr>
    </w:p>
    <w:p>
      <w:pPr>
        <w:pStyle w:val="20"/>
        <w:jc w:val="center"/>
        <w:rPr>
          <w:rFonts w:hint="default"/>
        </w:rPr>
      </w:pPr>
      <w:r>
        <w:rPr>
          <w:rFonts w:hint="default" w:ascii="ＭＳ 明朝" w:hAnsi="ＭＳ 明朝" w:eastAsia="ＭＳ 明朝"/>
          <w:kern w:val="2"/>
          <w:sz w:val="21"/>
        </w:rPr>
        <w:t>記</w:t>
      </w:r>
    </w:p>
    <w:p>
      <w:pPr>
        <w:pStyle w:val="20"/>
        <w:jc w:val="both"/>
        <w:rPr>
          <w:rFonts w:hint="default"/>
        </w:rPr>
      </w:pPr>
    </w:p>
    <w:p>
      <w:pPr>
        <w:pStyle w:val="20"/>
        <w:spacing w:line="520" w:lineRule="exact"/>
        <w:ind w:left="210"/>
        <w:jc w:val="both"/>
        <w:rPr>
          <w:rFonts w:hint="default"/>
        </w:rPr>
      </w:pPr>
      <w:r>
        <w:rPr>
          <w:rFonts w:hint="default" w:ascii="ＭＳ 明朝" w:hAnsi="ＭＳ 明朝" w:eastAsia="ＭＳ 明朝"/>
          <w:kern w:val="2"/>
          <w:sz w:val="21"/>
        </w:rPr>
        <w:t>１　補助事業等の名称　　　</w:t>
      </w:r>
    </w:p>
    <w:p>
      <w:pPr>
        <w:pStyle w:val="20"/>
        <w:spacing w:line="520" w:lineRule="exact"/>
        <w:ind w:left="210"/>
        <w:jc w:val="both"/>
        <w:rPr>
          <w:rFonts w:hint="default"/>
        </w:rPr>
      </w:pPr>
      <w:r>
        <w:rPr>
          <w:rFonts w:hint="default" w:ascii="ＭＳ 明朝" w:hAnsi="ＭＳ 明朝" w:eastAsia="ＭＳ 明朝"/>
          <w:kern w:val="2"/>
          <w:sz w:val="21"/>
        </w:rPr>
        <w:t>２　算定基準額（見込み）　　　　　　　　　　　円</w:t>
      </w:r>
    </w:p>
    <w:p>
      <w:pPr>
        <w:pStyle w:val="20"/>
        <w:spacing w:line="520" w:lineRule="exact"/>
        <w:ind w:left="210"/>
        <w:jc w:val="both"/>
        <w:rPr>
          <w:rFonts w:hint="default"/>
        </w:rPr>
      </w:pPr>
      <w:r>
        <w:rPr>
          <w:rFonts w:hint="default" w:ascii="ＭＳ 明朝" w:hAnsi="ＭＳ 明朝" w:eastAsia="ＭＳ 明朝"/>
          <w:kern w:val="2"/>
          <w:sz w:val="21"/>
        </w:rPr>
        <w:t>３　交付申請額　　　　　　　　　　　　　　　　円</w:t>
      </w:r>
    </w:p>
    <w:p>
      <w:pPr>
        <w:pStyle w:val="20"/>
        <w:spacing w:line="520" w:lineRule="exact"/>
        <w:ind w:left="210"/>
        <w:jc w:val="both"/>
        <w:rPr>
          <w:rFonts w:hint="default"/>
        </w:rPr>
      </w:pPr>
      <w:r>
        <w:rPr>
          <w:rFonts w:hint="default" w:ascii="ＭＳ 明朝" w:hAnsi="ＭＳ 明朝" w:eastAsia="ＭＳ 明朝"/>
          <w:kern w:val="2"/>
          <w:sz w:val="21"/>
        </w:rPr>
        <w:t>４　添付書類</w:t>
      </w:r>
    </w:p>
    <w:p>
      <w:pPr>
        <w:pStyle w:val="20"/>
        <w:tabs>
          <w:tab w:val="left" w:leader="none" w:pos="6720"/>
        </w:tabs>
        <w:ind w:left="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倉吉市まちなみ修景施設整備事業計画書</w:t>
      </w:r>
      <w:r>
        <w:rPr>
          <w:rFonts w:hint="default" w:ascii="ＭＳ 明朝" w:hAnsi="ＭＳ 明朝" w:eastAsia="ＭＳ 明朝"/>
          <w:kern w:val="2"/>
          <w:sz w:val="21"/>
        </w:rPr>
        <w:tab/>
      </w:r>
    </w:p>
    <w:p>
      <w:pPr>
        <w:pStyle w:val="20"/>
        <w:spacing w:line="560" w:lineRule="exact"/>
        <w:ind w:left="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見積書・内訳明細書</w:t>
      </w:r>
    </w:p>
    <w:p>
      <w:pPr>
        <w:pStyle w:val="20"/>
        <w:ind w:left="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３</w:t>
      </w:r>
      <w:r>
        <w:rPr>
          <w:rFonts w:hint="default" w:ascii="ＭＳ 明朝" w:hAnsi="ＭＳ 明朝" w:eastAsia="ＭＳ 明朝"/>
          <w:kern w:val="2"/>
          <w:sz w:val="21"/>
        </w:rPr>
        <w:t>)</w:t>
      </w:r>
      <w:r>
        <w:rPr>
          <w:rFonts w:hint="default" w:ascii="ＭＳ 明朝" w:hAnsi="ＭＳ 明朝" w:eastAsia="ＭＳ 明朝"/>
          <w:kern w:val="2"/>
          <w:sz w:val="21"/>
        </w:rPr>
        <w:t>　付近見取り図・整備に係る図面（敷地境界を記入のこと）</w:t>
      </w:r>
    </w:p>
    <w:p>
      <w:pPr>
        <w:pStyle w:val="20"/>
        <w:spacing w:line="360" w:lineRule="auto"/>
        <w:ind w:left="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４</w:t>
      </w:r>
      <w:r>
        <w:rPr>
          <w:rFonts w:hint="default" w:ascii="ＭＳ 明朝" w:hAnsi="ＭＳ 明朝" w:eastAsia="ＭＳ 明朝"/>
          <w:kern w:val="2"/>
          <w:sz w:val="21"/>
        </w:rPr>
        <w:t>)</w:t>
      </w:r>
      <w:r>
        <w:rPr>
          <w:rFonts w:hint="default" w:ascii="ＭＳ 明朝" w:hAnsi="ＭＳ 明朝" w:eastAsia="ＭＳ 明朝"/>
          <w:kern w:val="2"/>
          <w:sz w:val="21"/>
        </w:rPr>
        <w:t>　現況写真</w:t>
      </w:r>
    </w:p>
    <w:p>
      <w:pPr>
        <w:pStyle w:val="20"/>
        <w:spacing w:line="360" w:lineRule="auto"/>
        <w:ind w:left="210"/>
        <w:jc w:val="both"/>
        <w:rPr>
          <w:rFonts w:hint="default"/>
        </w:rPr>
      </w:pPr>
    </w:p>
    <w:p>
      <w:pPr>
        <w:pStyle w:val="20"/>
        <w:spacing w:line="360" w:lineRule="auto"/>
        <w:ind w:left="210"/>
        <w:jc w:val="both"/>
        <w:rPr>
          <w:rFonts w:hint="default"/>
        </w:rPr>
      </w:pPr>
    </w:p>
    <w:p>
      <w:pPr>
        <w:pStyle w:val="20"/>
        <w:ind w:left="210"/>
        <w:jc w:val="both"/>
        <w:rPr>
          <w:rFonts w:hint="default"/>
        </w:rPr>
      </w:pPr>
      <w:r>
        <w:rPr>
          <w:rFonts w:hint="eastAsia" w:ascii="ＭＳ 明朝" w:hAnsi="ＭＳ 明朝" w:eastAsia="ＭＳ 明朝"/>
          <w:kern w:val="2"/>
          <w:sz w:val="21"/>
        </w:rPr>
        <w:t>※算定基準額（見込み）には、倉吉市まちなみ修景施設整備事業計画書の補助対象経費を記入してください。</w:t>
      </w:r>
    </w:p>
    <w:p>
      <w:pPr>
        <w:pStyle w:val="20"/>
        <w:ind w:left="21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以下の場合は、消費税を差し引いた金額を補助対象経費に記入してください。</w:t>
      </w:r>
      <w:r>
        <w:rPr>
          <w:rFonts w:hint="eastAsia" w:ascii="ＭＳ 明朝" w:hAnsi="ＭＳ 明朝" w:eastAsia="ＭＳ 明朝"/>
          <w:kern w:val="2"/>
          <w:sz w:val="21"/>
        </w:rPr>
        <w:t xml:space="preserve"> </w:t>
      </w:r>
    </w:p>
    <w:p>
      <w:pPr>
        <w:pStyle w:val="20"/>
        <w:ind w:left="210"/>
        <w:jc w:val="both"/>
        <w:rPr>
          <w:rFonts w:hint="default"/>
        </w:rPr>
      </w:pPr>
      <w:r>
        <w:rPr>
          <w:rFonts w:hint="eastAsia" w:ascii="ＭＳ 明朝" w:hAnsi="ＭＳ 明朝" w:eastAsia="ＭＳ 明朝"/>
          <w:kern w:val="2"/>
          <w:sz w:val="21"/>
        </w:rPr>
        <w:t>①</w:t>
      </w:r>
      <w:r>
        <w:rPr>
          <w:rFonts w:hint="eastAsia" w:ascii="ＭＳ 明朝" w:hAnsi="ＭＳ 明朝" w:eastAsia="ＭＳ 明朝"/>
          <w:kern w:val="2"/>
          <w:sz w:val="21"/>
        </w:rPr>
        <w:t xml:space="preserve"> </w:t>
      </w:r>
      <w:r>
        <w:rPr>
          <w:rFonts w:hint="eastAsia" w:ascii="ＭＳ 明朝" w:hAnsi="ＭＳ 明朝" w:eastAsia="ＭＳ 明朝"/>
          <w:kern w:val="2"/>
          <w:sz w:val="21"/>
        </w:rPr>
        <w:t>申請者が消費税の免税業者であるとき</w:t>
      </w:r>
      <w:r>
        <w:rPr>
          <w:rFonts w:hint="eastAsia" w:ascii="ＭＳ 明朝" w:hAnsi="ＭＳ 明朝" w:eastAsia="ＭＳ 明朝"/>
          <w:kern w:val="2"/>
          <w:sz w:val="21"/>
        </w:rPr>
        <w:t xml:space="preserve"> </w:t>
      </w:r>
    </w:p>
    <w:p>
      <w:pPr>
        <w:pStyle w:val="20"/>
        <w:ind w:left="210"/>
        <w:jc w:val="both"/>
        <w:rPr>
          <w:rFonts w:hint="default"/>
        </w:rPr>
      </w:pPr>
      <w:r>
        <w:rPr>
          <w:rFonts w:hint="eastAsia" w:ascii="ＭＳ 明朝" w:hAnsi="ＭＳ 明朝" w:eastAsia="ＭＳ 明朝"/>
          <w:kern w:val="2"/>
          <w:sz w:val="21"/>
        </w:rPr>
        <w:t>②</w:t>
      </w:r>
      <w:r>
        <w:rPr>
          <w:rFonts w:hint="eastAsia" w:ascii="ＭＳ 明朝" w:hAnsi="ＭＳ 明朝" w:eastAsia="ＭＳ 明朝"/>
          <w:kern w:val="2"/>
          <w:sz w:val="21"/>
        </w:rPr>
        <w:t xml:space="preserve"> </w:t>
      </w:r>
      <w:r>
        <w:rPr>
          <w:rFonts w:hint="eastAsia" w:ascii="ＭＳ 明朝" w:hAnsi="ＭＳ 明朝" w:eastAsia="ＭＳ 明朝"/>
          <w:kern w:val="2"/>
          <w:sz w:val="21"/>
        </w:rPr>
        <w:t>申請者が消費税の仕入税額控除を受けるとき</w:t>
      </w:r>
    </w:p>
    <w:p>
      <w:pPr>
        <w:pStyle w:val="0"/>
        <w:jc w:val="left"/>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ab/>
      </w:r>
    </w:p>
    <w:p>
      <w:pPr>
        <w:pStyle w:val="0"/>
        <w:jc w:val="center"/>
        <w:rPr>
          <w:rFonts w:hint="default"/>
        </w:rPr>
      </w:pPr>
      <w:r>
        <w:rPr>
          <w:rFonts w:hint="default" w:ascii="ＭＳ 明朝" w:hAnsi="ＭＳ 明朝" w:eastAsia="ＭＳ 明朝"/>
          <w:kern w:val="0"/>
          <w:sz w:val="21"/>
        </w:rPr>
        <w:t>倉吉市まちなみ修景施設整備事業計画書</w:t>
      </w:r>
    </w:p>
    <w:p>
      <w:pPr>
        <w:pStyle w:val="0"/>
        <w:jc w:val="left"/>
        <w:rPr>
          <w:rFonts w:hint="default"/>
        </w:rPr>
      </w:pPr>
    </w:p>
    <w:p>
      <w:pPr>
        <w:pStyle w:val="0"/>
        <w:jc w:val="left"/>
        <w:rPr>
          <w:rFonts w:hint="default"/>
        </w:rPr>
      </w:pPr>
      <w:r>
        <w:rPr>
          <w:rFonts w:hint="default" w:ascii="ＭＳ 明朝" w:hAnsi="ＭＳ 明朝" w:eastAsia="ＭＳ 明朝"/>
          <w:kern w:val="2"/>
          <w:sz w:val="21"/>
        </w:rPr>
        <w:t>１　補助事業の名称　　　</w:t>
      </w:r>
    </w:p>
    <w:p>
      <w:pPr>
        <w:pStyle w:val="0"/>
        <w:jc w:val="left"/>
        <w:rPr>
          <w:rFonts w:hint="default"/>
        </w:rPr>
      </w:pPr>
    </w:p>
    <w:p>
      <w:pPr>
        <w:pStyle w:val="0"/>
        <w:jc w:val="left"/>
        <w:rPr>
          <w:rFonts w:hint="default"/>
        </w:rPr>
      </w:pPr>
      <w:r>
        <w:rPr>
          <w:rFonts w:hint="default" w:ascii="ＭＳ 明朝" w:hAnsi="ＭＳ 明朝" w:eastAsia="ＭＳ 明朝"/>
          <w:kern w:val="2"/>
          <w:sz w:val="21"/>
        </w:rPr>
        <w:t>２　申請金額の内訳</w:t>
      </w:r>
    </w:p>
    <w:tbl>
      <w:tblPr>
        <w:tblStyle w:val="11"/>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89"/>
        <w:gridCol w:w="2454"/>
        <w:gridCol w:w="1365"/>
        <w:gridCol w:w="1365"/>
        <w:gridCol w:w="1365"/>
        <w:gridCol w:w="840"/>
        <w:gridCol w:w="1101"/>
      </w:tblGrid>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53" w:right="-111" w:rightChars="-53" w:hanging="111" w:hangingChars="53"/>
              <w:jc w:val="center"/>
              <w:rPr>
                <w:rFonts w:hint="default"/>
              </w:rPr>
            </w:pPr>
            <w:r>
              <w:rPr>
                <w:rFonts w:hint="default" w:ascii="ＭＳ 明朝" w:hAnsi="ＭＳ 明朝" w:eastAsia="ＭＳ 明朝"/>
                <w:kern w:val="2"/>
                <w:sz w:val="21"/>
              </w:rPr>
              <w:t>適用</w:t>
            </w:r>
          </w:p>
        </w:tc>
        <w:tc>
          <w:tcPr>
            <w:tcW w:w="245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補助事業区分</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総事業費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53" w:right="-101" w:rightChars="-48" w:hanging="111" w:hangingChars="53"/>
              <w:jc w:val="center"/>
              <w:rPr>
                <w:rFonts w:hint="default"/>
              </w:rPr>
            </w:pPr>
            <w:r>
              <w:rPr>
                <w:rFonts w:hint="default" w:ascii="ＭＳ 明朝" w:hAnsi="ＭＳ 明朝" w:eastAsia="ＭＳ 明朝"/>
                <w:kern w:val="2"/>
                <w:sz w:val="21"/>
              </w:rPr>
              <w:t>補助対象経費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補助対象</w:t>
            </w:r>
          </w:p>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限度額</w:t>
            </w:r>
          </w:p>
        </w:tc>
        <w:tc>
          <w:tcPr>
            <w:tcW w:w="8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補助率</w:t>
            </w:r>
          </w:p>
        </w:tc>
        <w:tc>
          <w:tcPr>
            <w:tcW w:w="1101"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補助金額</w:t>
            </w:r>
          </w:p>
          <w:p>
            <w:pPr>
              <w:pStyle w:val="0"/>
              <w:tabs>
                <w:tab w:val="center" w:leader="none" w:pos="4252"/>
                <w:tab w:val="right" w:leader="none" w:pos="8504"/>
              </w:tabs>
              <w:jc w:val="center"/>
              <w:rPr>
                <w:rFonts w:hint="default"/>
              </w:rPr>
            </w:pPr>
            <w:r>
              <w:rPr>
                <w:rFonts w:hint="eastAsia" w:ascii="ＭＳ 明朝" w:hAnsi="ＭＳ 明朝" w:eastAsia="ＭＳ 明朝"/>
                <w:kern w:val="2"/>
                <w:sz w:val="21"/>
              </w:rPr>
              <w:t>※</w:t>
            </w: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245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修景施設整備費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101"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245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210" w:leftChars="100"/>
              <w:jc w:val="left"/>
              <w:rPr>
                <w:rFonts w:hint="default"/>
              </w:rPr>
            </w:pPr>
            <w:r>
              <w:rPr>
                <w:rFonts w:hint="default" w:ascii="ＭＳ 明朝" w:hAnsi="ＭＳ 明朝" w:eastAsia="ＭＳ 明朝"/>
                <w:kern w:val="2"/>
                <w:sz w:val="21"/>
              </w:rPr>
              <w:t>ア　外観整備費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8" w:right="-53" w:hanging="59" w:hangingChars="28"/>
              <w:jc w:val="right"/>
              <w:rPr>
                <w:rFonts w:hint="default"/>
              </w:rPr>
            </w:pPr>
            <w:r>
              <w:rPr>
                <w:rFonts w:hint="default" w:ascii="ＭＳ 明朝" w:hAnsi="ＭＳ 明朝" w:eastAsia="ＭＳ 明朝"/>
                <w:kern w:val="2"/>
                <w:sz w:val="21"/>
              </w:rPr>
              <w:t>円</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80" w:leftChars="-38" w:right="-38" w:rightChars="-18" w:firstLine="27" w:firstLineChars="13"/>
              <w:jc w:val="right"/>
              <w:rPr>
                <w:rFonts w:hint="default"/>
              </w:rPr>
            </w:pPr>
            <w:r>
              <w:rPr>
                <w:rFonts w:hint="default" w:ascii="ＭＳ 明朝" w:hAnsi="ＭＳ 明朝" w:eastAsia="ＭＳ 明朝"/>
                <w:kern w:val="2"/>
                <w:sz w:val="21"/>
              </w:rPr>
              <w:t>円</w:t>
            </w:r>
          </w:p>
        </w:tc>
        <w:tc>
          <w:tcPr>
            <w:tcW w:w="13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59" w:rightChars="-28" w:hanging="57" w:hangingChars="27"/>
              <w:jc w:val="right"/>
              <w:rPr>
                <w:rFonts w:hint="default"/>
              </w:rPr>
            </w:pPr>
            <w:r>
              <w:rPr>
                <w:rFonts w:hint="default" w:ascii="ＭＳ 明朝" w:hAnsi="ＭＳ 明朝" w:eastAsia="ＭＳ 明朝"/>
                <w:kern w:val="2"/>
                <w:sz w:val="21"/>
              </w:rPr>
              <w:t>1,500,000</w:t>
            </w:r>
            <w:r>
              <w:rPr>
                <w:rFonts w:hint="default" w:ascii="ＭＳ 明朝" w:hAnsi="ＭＳ 明朝" w:eastAsia="ＭＳ 明朝"/>
                <w:kern w:val="2"/>
                <w:sz w:val="21"/>
              </w:rPr>
              <w:t>円</w:t>
            </w:r>
          </w:p>
        </w:tc>
        <w:tc>
          <w:tcPr>
            <w:tcW w:w="84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7/9</w:t>
            </w:r>
          </w:p>
        </w:tc>
        <w:tc>
          <w:tcPr>
            <w:tcW w:w="1101"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42" w:rightChars="-20" w:hanging="57" w:hangingChars="27"/>
              <w:jc w:val="right"/>
              <w:rPr>
                <w:rFonts w:hint="default"/>
              </w:rPr>
            </w:pPr>
            <w:r>
              <w:rPr>
                <w:rFonts w:hint="default" w:ascii="ＭＳ 明朝" w:hAnsi="ＭＳ 明朝" w:eastAsia="ＭＳ 明朝"/>
                <w:kern w:val="2"/>
                <w:sz w:val="21"/>
              </w:rPr>
              <w:t>円</w:t>
            </w: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245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210" w:leftChars="100"/>
              <w:jc w:val="left"/>
              <w:rPr>
                <w:rFonts w:hint="default"/>
              </w:rPr>
            </w:pPr>
            <w:r>
              <w:rPr>
                <w:rFonts w:hint="default" w:ascii="ＭＳ 明朝" w:hAnsi="ＭＳ 明朝" w:eastAsia="ＭＳ 明朝"/>
                <w:kern w:val="2"/>
                <w:sz w:val="21"/>
              </w:rPr>
              <w:t>イ　建築設備等整備費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8" w:right="-65" w:rightChars="-31" w:hanging="59" w:hangingChars="28"/>
              <w:jc w:val="right"/>
              <w:rPr>
                <w:rFonts w:hint="default"/>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80" w:leftChars="-38" w:right="-65" w:rightChars="-31" w:firstLine="27" w:firstLineChars="13"/>
              <w:jc w:val="right"/>
              <w:rPr>
                <w:rFonts w:hint="default"/>
              </w:rPr>
            </w:pPr>
          </w:p>
        </w:tc>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59" w:rightChars="-28" w:hanging="57" w:hangingChars="27"/>
              <w:jc w:val="right"/>
              <w:rPr>
                <w:rFonts w:hint="default"/>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110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63" w:rightChars="-30" w:hanging="57" w:hangingChars="27"/>
              <w:jc w:val="right"/>
              <w:rPr>
                <w:rFonts w:hint="default"/>
              </w:rPr>
            </w:pP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245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210" w:leftChars="100"/>
              <w:jc w:val="left"/>
              <w:rPr>
                <w:rFonts w:hint="default"/>
              </w:rPr>
            </w:pPr>
            <w:r>
              <w:rPr>
                <w:rFonts w:hint="default" w:ascii="ＭＳ 明朝" w:hAnsi="ＭＳ 明朝" w:eastAsia="ＭＳ 明朝"/>
                <w:kern w:val="2"/>
                <w:sz w:val="21"/>
              </w:rPr>
              <w:t>ウ　外構整備費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8" w:right="-65" w:rightChars="-31" w:hanging="59" w:hangingChars="28"/>
              <w:jc w:val="right"/>
              <w:rPr>
                <w:rFonts w:hint="default"/>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80" w:leftChars="-38" w:right="-65" w:rightChars="-31" w:firstLine="27" w:firstLineChars="13"/>
              <w:jc w:val="right"/>
              <w:rPr>
                <w:rFonts w:hint="default"/>
              </w:rPr>
            </w:pPr>
          </w:p>
        </w:tc>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59" w:rightChars="-28" w:hanging="57" w:hangingChars="27"/>
              <w:jc w:val="right"/>
              <w:rPr>
                <w:rFonts w:hint="default"/>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110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63" w:rightChars="-30" w:hanging="57" w:hangingChars="27"/>
              <w:jc w:val="right"/>
              <w:rPr>
                <w:rFonts w:hint="default"/>
              </w:rPr>
            </w:pP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245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210" w:leftChars="100"/>
              <w:jc w:val="left"/>
              <w:rPr>
                <w:rFonts w:hint="default"/>
              </w:rPr>
            </w:pPr>
            <w:r>
              <w:rPr>
                <w:rFonts w:hint="default" w:ascii="ＭＳ 明朝" w:hAnsi="ＭＳ 明朝" w:eastAsia="ＭＳ 明朝"/>
                <w:kern w:val="2"/>
                <w:sz w:val="21"/>
              </w:rPr>
              <w:t>エ　色彩修景整備費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8" w:right="-65" w:rightChars="-31" w:hanging="59" w:hangingChars="28"/>
              <w:jc w:val="right"/>
              <w:rPr>
                <w:rFonts w:hint="default"/>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80" w:leftChars="-38" w:right="-65" w:rightChars="-31" w:firstLine="27" w:firstLineChars="13"/>
              <w:jc w:val="right"/>
              <w:rPr>
                <w:rFonts w:hint="default"/>
              </w:rPr>
            </w:pPr>
          </w:p>
        </w:tc>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59" w:rightChars="-28" w:hanging="57" w:hangingChars="27"/>
              <w:jc w:val="right"/>
              <w:rPr>
                <w:rFonts w:hint="default"/>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110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63" w:rightChars="-30" w:hanging="57" w:hangingChars="27"/>
              <w:jc w:val="right"/>
              <w:rPr>
                <w:rFonts w:hint="default"/>
              </w:rPr>
            </w:pP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p>
        </w:tc>
        <w:tc>
          <w:tcPr>
            <w:tcW w:w="245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建築工事設計費</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8" w:right="-65" w:rightChars="-31" w:hanging="59" w:hangingChars="28"/>
              <w:jc w:val="right"/>
              <w:rPr>
                <w:rFonts w:hint="default"/>
              </w:rPr>
            </w:pPr>
            <w:r>
              <w:rPr>
                <w:rFonts w:hint="default" w:ascii="ＭＳ 明朝" w:hAnsi="ＭＳ 明朝" w:eastAsia="ＭＳ 明朝"/>
                <w:kern w:val="2"/>
                <w:sz w:val="21"/>
              </w:rPr>
              <w:t>円</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80" w:leftChars="-38" w:right="-38" w:rightChars="-18" w:firstLine="27" w:firstLineChars="13"/>
              <w:jc w:val="right"/>
              <w:rPr>
                <w:rFonts w:hint="default"/>
              </w:rPr>
            </w:pPr>
            <w:r>
              <w:rPr>
                <w:rFonts w:hint="default" w:ascii="ＭＳ 明朝" w:hAnsi="ＭＳ 明朝" w:eastAsia="ＭＳ 明朝"/>
                <w:kern w:val="2"/>
                <w:sz w:val="21"/>
              </w:rPr>
              <w:t>円</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59" w:rightChars="-28" w:hanging="57" w:hangingChars="27"/>
              <w:jc w:val="right"/>
              <w:rPr>
                <w:rFonts w:hint="default"/>
              </w:rPr>
            </w:pPr>
            <w:r>
              <w:rPr>
                <w:rFonts w:hint="default" w:ascii="ＭＳ 明朝" w:hAnsi="ＭＳ 明朝" w:eastAsia="ＭＳ 明朝"/>
                <w:kern w:val="2"/>
                <w:sz w:val="21"/>
              </w:rPr>
              <w:t>300,000</w:t>
            </w:r>
            <w:r>
              <w:rPr>
                <w:rFonts w:hint="default" w:ascii="ＭＳ 明朝" w:hAnsi="ＭＳ 明朝" w:eastAsia="ＭＳ 明朝"/>
                <w:kern w:val="2"/>
                <w:sz w:val="21"/>
              </w:rPr>
              <w:t>円</w:t>
            </w:r>
          </w:p>
        </w:tc>
        <w:tc>
          <w:tcPr>
            <w:tcW w:w="8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7/9</w:t>
            </w:r>
          </w:p>
        </w:tc>
        <w:tc>
          <w:tcPr>
            <w:tcW w:w="1101"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42" w:rightChars="-20" w:hanging="57" w:hangingChars="27"/>
              <w:jc w:val="right"/>
              <w:rPr>
                <w:rFonts w:hint="default"/>
              </w:rPr>
            </w:pPr>
            <w:r>
              <w:rPr>
                <w:rFonts w:hint="default" w:ascii="ＭＳ 明朝" w:hAnsi="ＭＳ 明朝" w:eastAsia="ＭＳ 明朝"/>
                <w:kern w:val="2"/>
                <w:sz w:val="21"/>
              </w:rPr>
              <w:t>円</w:t>
            </w:r>
          </w:p>
        </w:tc>
      </w:tr>
      <w:tr>
        <w:trPr>
          <w:trHeight w:val="525" w:hRule="atLeast"/>
        </w:trPr>
        <w:tc>
          <w:tcPr>
            <w:tcW w:w="294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合　計</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8" w:right="-65" w:rightChars="-31" w:hanging="59" w:hangingChars="28"/>
              <w:jc w:val="right"/>
              <w:rPr>
                <w:rFonts w:hint="default"/>
              </w:rPr>
            </w:pPr>
            <w:r>
              <w:rPr>
                <w:rFonts w:hint="default" w:ascii="ＭＳ 明朝" w:hAnsi="ＭＳ 明朝" w:eastAsia="ＭＳ 明朝"/>
                <w:kern w:val="2"/>
                <w:sz w:val="21"/>
              </w:rPr>
              <w:t>円</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80" w:leftChars="-38" w:right="-38" w:rightChars="-18" w:firstLine="27" w:firstLineChars="13"/>
              <w:jc w:val="right"/>
              <w:rPr>
                <w:rFonts w:hint="default"/>
              </w:rPr>
            </w:pPr>
            <w:r>
              <w:rPr>
                <w:rFonts w:hint="default" w:ascii="ＭＳ 明朝" w:hAnsi="ＭＳ 明朝" w:eastAsia="ＭＳ 明朝"/>
                <w:kern w:val="2"/>
                <w:sz w:val="21"/>
              </w:rPr>
              <w:t>円</w:t>
            </w:r>
          </w:p>
        </w:tc>
        <w:tc>
          <w:tcPr>
            <w:tcW w:w="1365" w:type="dxa"/>
            <w:tcBorders>
              <w:top w:val="single" w:color="auto" w:sz="4" w:space="0"/>
              <w:left w:val="single" w:color="auto" w:sz="4" w:space="0"/>
              <w:bottom w:val="single" w:color="auto" w:sz="4" w:space="0"/>
              <w:right w:val="nil"/>
              <w:tl2br w:val="nil"/>
              <w:tr2bl w:val="nil"/>
            </w:tcBorders>
            <w:vAlign w:val="top"/>
          </w:tcPr>
          <w:p>
            <w:pPr>
              <w:pStyle w:val="0"/>
              <w:tabs>
                <w:tab w:val="center" w:leader="none" w:pos="4252"/>
                <w:tab w:val="right" w:leader="none" w:pos="8504"/>
              </w:tabs>
              <w:jc w:val="left"/>
              <w:rPr>
                <w:rFonts w:hint="default"/>
              </w:rPr>
            </w:pPr>
          </w:p>
        </w:tc>
        <w:tc>
          <w:tcPr>
            <w:tcW w:w="840" w:type="dxa"/>
            <w:tcBorders>
              <w:top w:val="single" w:color="auto" w:sz="4" w:space="0"/>
              <w:left w:val="nil"/>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101"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0" w:leftChars="-27" w:right="-42" w:rightChars="-20" w:hanging="57" w:hangingChars="27"/>
              <w:jc w:val="right"/>
              <w:rPr>
                <w:rFonts w:hint="default"/>
              </w:rPr>
            </w:pPr>
            <w:r>
              <w:rPr>
                <w:rFonts w:hint="default" w:ascii="ＭＳ 明朝" w:hAnsi="ＭＳ 明朝" w:eastAsia="ＭＳ 明朝"/>
                <w:kern w:val="2"/>
                <w:sz w:val="21"/>
              </w:rPr>
              <w:t>円</w:t>
            </w:r>
          </w:p>
        </w:tc>
      </w:tr>
    </w:tbl>
    <w:p>
      <w:pPr>
        <w:pStyle w:val="0"/>
        <w:numPr>
          <w:ilvl w:val="0"/>
          <w:numId w:val="1"/>
        </w:numPr>
        <w:wordWrap w:val="1"/>
        <w:autoSpaceDE w:val="1"/>
        <w:autoSpaceDN w:val="1"/>
        <w:adjustRightInd w:val="1"/>
        <w:jc w:val="left"/>
        <w:textAlignment w:val="auto"/>
        <w:rPr>
          <w:rFonts w:hint="default"/>
        </w:rPr>
      </w:pPr>
      <w:r>
        <w:rPr>
          <w:rFonts w:hint="default" w:ascii="ＭＳ 明朝" w:hAnsi="ＭＳ 明朝" w:eastAsia="ＭＳ 明朝"/>
          <w:kern w:val="2"/>
          <w:sz w:val="21"/>
        </w:rPr>
        <w:t>補助金額は、千円未満を切捨てとすること。</w:t>
      </w:r>
    </w:p>
    <w:p>
      <w:pPr>
        <w:pStyle w:val="0"/>
        <w:jc w:val="left"/>
        <w:rPr>
          <w:rFonts w:hint="default"/>
        </w:rPr>
      </w:pPr>
    </w:p>
    <w:p>
      <w:pPr>
        <w:pStyle w:val="0"/>
        <w:jc w:val="left"/>
        <w:rPr>
          <w:rFonts w:hint="default"/>
        </w:rPr>
      </w:pPr>
      <w:r>
        <w:rPr>
          <w:rFonts w:hint="default" w:ascii="ＭＳ 明朝" w:hAnsi="ＭＳ 明朝" w:eastAsia="ＭＳ 明朝"/>
          <w:kern w:val="2"/>
          <w:sz w:val="21"/>
        </w:rPr>
        <w:t>３　補助事業収支予算書</w:t>
      </w:r>
    </w:p>
    <w:p>
      <w:pPr>
        <w:pStyle w:val="0"/>
        <w:ind w:left="162" w:leftChars="77"/>
        <w:jc w:val="left"/>
        <w:rPr>
          <w:rFonts w:hint="default"/>
        </w:rPr>
      </w:pPr>
      <w:r>
        <w:rPr>
          <w:rFonts w:hint="eastAsia" w:ascii="ＭＳ 明朝" w:hAnsi="ＭＳ 明朝" w:eastAsia="ＭＳ 明朝"/>
          <w:kern w:val="2"/>
          <w:sz w:val="21"/>
        </w:rPr>
        <w:t>≪収入の部≫</w:t>
      </w:r>
    </w:p>
    <w:tbl>
      <w:tblPr>
        <w:tblStyle w:val="11"/>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90"/>
        <w:gridCol w:w="3244"/>
        <w:gridCol w:w="3245"/>
      </w:tblGrid>
      <w:tr>
        <w:trPr>
          <w:trHeight w:val="509" w:hRule="atLeast"/>
        </w:trPr>
        <w:tc>
          <w:tcPr>
            <w:tcW w:w="249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科　目</w:t>
            </w:r>
          </w:p>
        </w:tc>
        <w:tc>
          <w:tcPr>
            <w:tcW w:w="324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金　額</w:t>
            </w:r>
          </w:p>
        </w:tc>
        <w:tc>
          <w:tcPr>
            <w:tcW w:w="324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備　考</w:t>
            </w:r>
          </w:p>
        </w:tc>
      </w:tr>
      <w:tr>
        <w:trPr>
          <w:trHeight w:val="1481" w:hRule="atLeast"/>
        </w:trPr>
        <w:tc>
          <w:tcPr>
            <w:tcW w:w="249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市補助金</w:t>
            </w:r>
          </w:p>
          <w:p>
            <w:pPr>
              <w:pStyle w:val="0"/>
              <w:tabs>
                <w:tab w:val="center" w:leader="none" w:pos="4252"/>
                <w:tab w:val="right" w:leader="none" w:pos="8504"/>
              </w:tabs>
              <w:jc w:val="left"/>
              <w:rPr>
                <w:rFonts w:hint="default"/>
              </w:rPr>
            </w:pPr>
            <w:r>
              <w:rPr>
                <w:rFonts w:hint="default" w:ascii="ＭＳ 明朝" w:hAnsi="ＭＳ 明朝" w:eastAsia="ＭＳ 明朝"/>
                <w:kern w:val="2"/>
                <w:sz w:val="21"/>
              </w:rPr>
              <w:t>自己資金</w:t>
            </w:r>
          </w:p>
          <w:p>
            <w:pPr>
              <w:pStyle w:val="0"/>
              <w:tabs>
                <w:tab w:val="center" w:leader="none" w:pos="4252"/>
                <w:tab w:val="right" w:leader="none" w:pos="8504"/>
              </w:tabs>
              <w:jc w:val="left"/>
              <w:rPr>
                <w:rFonts w:hint="default"/>
              </w:rPr>
            </w:pPr>
            <w:r>
              <w:rPr>
                <w:rFonts w:hint="default" w:ascii="ＭＳ 明朝" w:hAnsi="ＭＳ 明朝" w:eastAsia="ＭＳ 明朝"/>
                <w:kern w:val="2"/>
                <w:sz w:val="21"/>
              </w:rPr>
              <w:t>借入金</w:t>
            </w:r>
          </w:p>
          <w:p>
            <w:pPr>
              <w:pStyle w:val="0"/>
              <w:tabs>
                <w:tab w:val="center" w:leader="none" w:pos="4252"/>
                <w:tab w:val="right" w:leader="none" w:pos="8504"/>
              </w:tabs>
              <w:jc w:val="left"/>
              <w:rPr>
                <w:rFonts w:hint="default"/>
              </w:rPr>
            </w:pPr>
            <w:r>
              <w:rPr>
                <w:rFonts w:hint="default" w:ascii="ＭＳ 明朝" w:hAnsi="ＭＳ 明朝" w:eastAsia="ＭＳ 明朝"/>
                <w:kern w:val="2"/>
                <w:sz w:val="21"/>
              </w:rPr>
              <w:t>その他（　　　　　　）</w:t>
            </w:r>
          </w:p>
        </w:tc>
        <w:tc>
          <w:tcPr>
            <w:tcW w:w="324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right="916" w:rightChars="436"/>
              <w:jc w:val="right"/>
              <w:rPr>
                <w:rFonts w:hint="default"/>
              </w:rPr>
            </w:pPr>
            <w:r>
              <w:rPr>
                <w:rFonts w:hint="default" w:ascii="ＭＳ 明朝" w:hAnsi="ＭＳ 明朝" w:eastAsia="ＭＳ 明朝"/>
                <w:kern w:val="2"/>
                <w:sz w:val="21"/>
              </w:rPr>
              <w:t>円</w:t>
            </w:r>
          </w:p>
          <w:p>
            <w:pPr>
              <w:pStyle w:val="0"/>
              <w:tabs>
                <w:tab w:val="center" w:leader="none" w:pos="4252"/>
                <w:tab w:val="right" w:leader="none" w:pos="8504"/>
              </w:tabs>
              <w:ind w:right="916" w:rightChars="436"/>
              <w:jc w:val="right"/>
              <w:rPr>
                <w:rFonts w:hint="default"/>
              </w:rPr>
            </w:pPr>
            <w:r>
              <w:rPr>
                <w:rFonts w:hint="default" w:ascii="ＭＳ 明朝" w:hAnsi="ＭＳ 明朝" w:eastAsia="ＭＳ 明朝"/>
                <w:kern w:val="2"/>
                <w:sz w:val="21"/>
              </w:rPr>
              <w:t>円</w:t>
            </w:r>
          </w:p>
        </w:tc>
        <w:tc>
          <w:tcPr>
            <w:tcW w:w="324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r>
      <w:tr>
        <w:trPr>
          <w:trHeight w:val="510" w:hRule="atLeast"/>
        </w:trPr>
        <w:tc>
          <w:tcPr>
            <w:tcW w:w="249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合　計</w:t>
            </w:r>
          </w:p>
        </w:tc>
        <w:tc>
          <w:tcPr>
            <w:tcW w:w="324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right="916" w:rightChars="436"/>
              <w:jc w:val="right"/>
              <w:rPr>
                <w:rFonts w:hint="default"/>
              </w:rPr>
            </w:pPr>
            <w:r>
              <w:rPr>
                <w:rFonts w:hint="default" w:ascii="ＭＳ 明朝" w:hAnsi="ＭＳ 明朝" w:eastAsia="ＭＳ 明朝"/>
                <w:kern w:val="2"/>
                <w:sz w:val="21"/>
              </w:rPr>
              <w:t>円</w:t>
            </w:r>
          </w:p>
        </w:tc>
        <w:tc>
          <w:tcPr>
            <w:tcW w:w="324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r>
    </w:tbl>
    <w:p>
      <w:pPr>
        <w:pStyle w:val="0"/>
        <w:jc w:val="left"/>
        <w:rPr>
          <w:rFonts w:hint="default"/>
        </w:rPr>
      </w:pPr>
    </w:p>
    <w:p>
      <w:pPr>
        <w:pStyle w:val="0"/>
        <w:ind w:left="164" w:leftChars="78"/>
        <w:jc w:val="left"/>
        <w:rPr>
          <w:rFonts w:hint="default"/>
        </w:rPr>
      </w:pPr>
      <w:r>
        <w:rPr>
          <w:rFonts w:hint="eastAsia" w:ascii="ＭＳ 明朝" w:hAnsi="ＭＳ 明朝" w:eastAsia="ＭＳ 明朝"/>
          <w:kern w:val="2"/>
          <w:sz w:val="21"/>
        </w:rPr>
        <w:t>≪支出の部≫</w:t>
      </w:r>
    </w:p>
    <w:tbl>
      <w:tblPr>
        <w:tblStyle w:val="11"/>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90"/>
        <w:gridCol w:w="3244"/>
        <w:gridCol w:w="3245"/>
      </w:tblGrid>
      <w:tr>
        <w:trPr>
          <w:trHeight w:val="512" w:hRule="atLeast"/>
        </w:trPr>
        <w:tc>
          <w:tcPr>
            <w:tcW w:w="249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科　目</w:t>
            </w:r>
          </w:p>
        </w:tc>
        <w:tc>
          <w:tcPr>
            <w:tcW w:w="324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金　額</w:t>
            </w:r>
          </w:p>
        </w:tc>
        <w:tc>
          <w:tcPr>
            <w:tcW w:w="324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備　考</w:t>
            </w:r>
          </w:p>
        </w:tc>
      </w:tr>
      <w:tr>
        <w:trPr>
          <w:trHeight w:val="1618" w:hRule="atLeast"/>
        </w:trPr>
        <w:tc>
          <w:tcPr>
            <w:tcW w:w="249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324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right="899" w:rightChars="428"/>
              <w:jc w:val="right"/>
              <w:rPr>
                <w:rFonts w:hint="default"/>
              </w:rPr>
            </w:pPr>
            <w:r>
              <w:rPr>
                <w:rFonts w:hint="default" w:ascii="ＭＳ 明朝" w:hAnsi="ＭＳ 明朝" w:eastAsia="ＭＳ 明朝"/>
                <w:kern w:val="2"/>
                <w:sz w:val="21"/>
              </w:rPr>
              <w:t>円</w:t>
            </w:r>
          </w:p>
        </w:tc>
        <w:tc>
          <w:tcPr>
            <w:tcW w:w="324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r>
      <w:tr>
        <w:trPr>
          <w:trHeight w:val="500" w:hRule="atLeast"/>
        </w:trPr>
        <w:tc>
          <w:tcPr>
            <w:tcW w:w="249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center"/>
              <w:rPr>
                <w:rFonts w:hint="default"/>
              </w:rPr>
            </w:pPr>
            <w:r>
              <w:rPr>
                <w:rFonts w:hint="default" w:ascii="ＭＳ 明朝" w:hAnsi="ＭＳ 明朝" w:eastAsia="ＭＳ 明朝"/>
                <w:kern w:val="2"/>
                <w:sz w:val="21"/>
              </w:rPr>
              <w:t>合　計</w:t>
            </w:r>
          </w:p>
        </w:tc>
        <w:tc>
          <w:tcPr>
            <w:tcW w:w="3244"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right="899" w:rightChars="428"/>
              <w:jc w:val="right"/>
              <w:rPr>
                <w:rFonts w:hint="default"/>
              </w:rPr>
            </w:pPr>
            <w:r>
              <w:rPr>
                <w:rFonts w:hint="default" w:ascii="ＭＳ 明朝" w:hAnsi="ＭＳ 明朝" w:eastAsia="ＭＳ 明朝"/>
                <w:kern w:val="2"/>
                <w:sz w:val="21"/>
              </w:rPr>
              <w:t>円</w:t>
            </w:r>
          </w:p>
        </w:tc>
        <w:tc>
          <w:tcPr>
            <w:tcW w:w="3245"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r>
    </w:tbl>
    <w:p>
      <w:pPr>
        <w:pStyle w:val="0"/>
        <w:jc w:val="left"/>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４　補助事業の概要</w:t>
      </w:r>
    </w:p>
    <w:tbl>
      <w:tblPr>
        <w:tblStyle w:val="1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19"/>
        <w:gridCol w:w="1140"/>
        <w:gridCol w:w="3572"/>
        <w:gridCol w:w="2267"/>
      </w:tblGrid>
      <w:tr>
        <w:trPr/>
        <w:tc>
          <w:tcPr>
            <w:tcW w:w="221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6" w:beforeLines="25" w:beforeAutospacing="0" w:after="86" w:afterLines="25" w:afterAutospacing="0"/>
              <w:jc w:val="left"/>
              <w:rPr>
                <w:rFonts w:hint="default"/>
              </w:rPr>
            </w:pPr>
            <w:r>
              <w:rPr>
                <w:rFonts w:hint="default" w:ascii="ＭＳ 明朝" w:hAnsi="ＭＳ 明朝" w:eastAsia="ＭＳ 明朝"/>
                <w:kern w:val="2"/>
                <w:sz w:val="21"/>
              </w:rPr>
              <w:t>事業実施場所</w:t>
            </w:r>
          </w:p>
        </w:tc>
        <w:tc>
          <w:tcPr>
            <w:tcW w:w="697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倉吉市</w:t>
            </w:r>
          </w:p>
        </w:tc>
      </w:tr>
      <w:tr>
        <w:trPr/>
        <w:tc>
          <w:tcPr>
            <w:tcW w:w="221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9" w:beforeLines="0" w:beforeAutospacing="0" w:after="89" w:afterLines="0" w:afterAutospacing="0"/>
              <w:jc w:val="left"/>
              <w:rPr>
                <w:rFonts w:hint="default"/>
              </w:rPr>
            </w:pPr>
            <w:r>
              <w:rPr>
                <w:rFonts w:hint="default" w:ascii="ＭＳ 明朝" w:hAnsi="ＭＳ 明朝" w:eastAsia="ＭＳ 明朝"/>
                <w:kern w:val="2"/>
                <w:sz w:val="21"/>
              </w:rPr>
              <w:t>修景施設用途</w:t>
            </w:r>
          </w:p>
        </w:tc>
        <w:tc>
          <w:tcPr>
            <w:tcW w:w="471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right="-111" w:rightChars="-53"/>
              <w:jc w:val="left"/>
              <w:rPr>
                <w:rFonts w:hint="default"/>
              </w:rPr>
            </w:pPr>
            <w:r>
              <w:rPr>
                <w:rFonts w:hint="default" w:ascii="ＭＳ 明朝" w:hAnsi="ＭＳ 明朝" w:eastAsia="ＭＳ 明朝"/>
                <w:kern w:val="2"/>
                <w:sz w:val="21"/>
              </w:rPr>
              <w:t>住宅・店舗併用住宅・店舗・倉庫・車庫・駐車場</w:t>
            </w:r>
            <w:bookmarkStart w:id="0" w:name="_GoBack"/>
            <w:bookmarkEnd w:id="0"/>
          </w:p>
        </w:tc>
        <w:tc>
          <w:tcPr>
            <w:tcW w:w="2267"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line="240" w:lineRule="atLeast"/>
              <w:jc w:val="left"/>
              <w:rPr>
                <w:rFonts w:hint="default"/>
              </w:rPr>
            </w:pPr>
            <w:r>
              <w:rPr>
                <w:rFonts w:hint="default" w:ascii="ＭＳ 明朝" w:hAnsi="ＭＳ 明朝" w:eastAsia="ＭＳ 明朝"/>
                <w:kern w:val="2"/>
                <w:sz w:val="21"/>
              </w:rPr>
              <w:t>その他</w:t>
            </w:r>
          </w:p>
          <w:p>
            <w:pPr>
              <w:pStyle w:val="0"/>
              <w:tabs>
                <w:tab w:val="center" w:leader="none" w:pos="4252"/>
                <w:tab w:val="right" w:leader="none" w:pos="8504"/>
              </w:tabs>
              <w:spacing w:line="240" w:lineRule="atLeast"/>
              <w:jc w:val="left"/>
              <w:rPr>
                <w:rFonts w:hint="default"/>
              </w:rPr>
            </w:pPr>
            <w:r>
              <w:rPr>
                <w:rFonts w:hint="default" w:ascii="ＭＳ 明朝" w:hAnsi="ＭＳ 明朝" w:eastAsia="ＭＳ 明朝"/>
                <w:kern w:val="2"/>
                <w:sz w:val="21"/>
              </w:rPr>
              <w:t>（　　　　　　　　）</w:t>
            </w:r>
          </w:p>
        </w:tc>
      </w:tr>
      <w:tr>
        <w:trPr>
          <w:trHeight w:val="1763" w:hRule="atLeast"/>
        </w:trPr>
        <w:tc>
          <w:tcPr>
            <w:tcW w:w="221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事業内容</w:t>
            </w:r>
          </w:p>
        </w:tc>
        <w:tc>
          <w:tcPr>
            <w:tcW w:w="6979"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eastAsia" w:ascii="ＭＳ 明朝" w:hAnsi="ＭＳ 明朝" w:eastAsia="ＭＳ 明朝"/>
                <w:kern w:val="2"/>
                <w:sz w:val="21"/>
              </w:rPr>
              <w:t>○　外観整備</w:t>
            </w:r>
          </w:p>
          <w:p>
            <w:pPr>
              <w:pStyle w:val="0"/>
              <w:tabs>
                <w:tab w:val="left" w:leader="none" w:pos="1395"/>
                <w:tab w:val="center" w:leader="none" w:pos="4252"/>
                <w:tab w:val="right" w:leader="none" w:pos="8504"/>
              </w:tabs>
              <w:ind w:left="210" w:leftChars="100"/>
              <w:jc w:val="left"/>
              <w:rPr>
                <w:rFonts w:hint="default"/>
              </w:rPr>
            </w:pPr>
            <w:r>
              <w:rPr>
                <w:rFonts w:hint="default" w:ascii="ＭＳ 明朝" w:hAnsi="ＭＳ 明朝" w:eastAsia="ＭＳ 明朝"/>
                <w:kern w:val="2"/>
                <w:sz w:val="21"/>
              </w:rPr>
              <w:t>工事種別</w:t>
            </w:r>
            <w:r>
              <w:rPr>
                <w:rFonts w:hint="default" w:ascii="ＭＳ 明朝" w:hAnsi="ＭＳ 明朝" w:eastAsia="ＭＳ 明朝"/>
                <w:kern w:val="2"/>
                <w:sz w:val="21"/>
              </w:rPr>
              <w:tab/>
            </w:r>
            <w:r>
              <w:rPr>
                <w:rFonts w:hint="default" w:ascii="ＭＳ 明朝" w:hAnsi="ＭＳ 明朝" w:eastAsia="ＭＳ 明朝"/>
                <w:kern w:val="2"/>
                <w:sz w:val="21"/>
              </w:rPr>
              <w:t>新築</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増築</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改築</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修繕</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模様替</w:t>
            </w:r>
            <w:r>
              <w:rPr>
                <w:rFonts w:hint="default" w:ascii="ＭＳ 明朝" w:hAnsi="ＭＳ 明朝" w:eastAsia="ＭＳ 明朝"/>
                <w:kern w:val="2"/>
                <w:sz w:val="21"/>
              </w:rPr>
              <w:br w:type="textWrapping" w:clear="none"/>
            </w:r>
            <w:r>
              <w:rPr>
                <w:rFonts w:hint="default" w:ascii="ＭＳ 明朝" w:hAnsi="ＭＳ 明朝" w:eastAsia="ＭＳ 明朝"/>
                <w:kern w:val="2"/>
                <w:sz w:val="21"/>
              </w:rPr>
              <w:t>部　　位</w:t>
            </w:r>
            <w:r>
              <w:rPr>
                <w:rFonts w:hint="default" w:ascii="ＭＳ 明朝" w:hAnsi="ＭＳ 明朝" w:eastAsia="ＭＳ 明朝"/>
                <w:kern w:val="2"/>
                <w:sz w:val="21"/>
              </w:rPr>
              <w:tab/>
            </w:r>
            <w:r>
              <w:rPr>
                <w:rFonts w:hint="default" w:ascii="ＭＳ 明朝" w:hAnsi="ＭＳ 明朝" w:eastAsia="ＭＳ 明朝"/>
                <w:kern w:val="2"/>
                <w:sz w:val="21"/>
              </w:rPr>
              <w:t>屋根</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軒裏</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外壁</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開口部</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その他（　　　　）</w:t>
            </w:r>
          </w:p>
          <w:p>
            <w:pPr>
              <w:pStyle w:val="0"/>
              <w:tabs>
                <w:tab w:val="center" w:leader="none" w:pos="4252"/>
                <w:tab w:val="right" w:leader="none" w:pos="8504"/>
              </w:tabs>
              <w:jc w:val="left"/>
              <w:rPr>
                <w:rFonts w:hint="default"/>
              </w:rPr>
            </w:pPr>
            <w:r>
              <w:rPr>
                <w:rFonts w:hint="eastAsia" w:ascii="ＭＳ 明朝" w:hAnsi="ＭＳ 明朝" w:eastAsia="ＭＳ 明朝"/>
                <w:kern w:val="2"/>
                <w:sz w:val="21"/>
              </w:rPr>
              <w:t>○　建築設備等整備</w:t>
            </w:r>
          </w:p>
          <w:p>
            <w:pPr>
              <w:pStyle w:val="0"/>
              <w:tabs>
                <w:tab w:val="center" w:leader="none" w:pos="4252"/>
                <w:tab w:val="right" w:leader="none" w:pos="8504"/>
              </w:tabs>
              <w:ind w:left="210" w:leftChars="100"/>
              <w:jc w:val="left"/>
              <w:rPr>
                <w:rFonts w:hint="default"/>
              </w:rPr>
            </w:pPr>
            <w:r>
              <w:rPr>
                <w:rFonts w:hint="default" w:ascii="ＭＳ 明朝" w:hAnsi="ＭＳ 明朝" w:eastAsia="ＭＳ 明朝"/>
                <w:kern w:val="2"/>
                <w:sz w:val="21"/>
              </w:rPr>
              <w:t>給排水設備・空調設備・電気設備・看板・その他（　　　　　　　　）</w:t>
            </w:r>
          </w:p>
          <w:p>
            <w:pPr>
              <w:pStyle w:val="0"/>
              <w:tabs>
                <w:tab w:val="center" w:leader="none" w:pos="4252"/>
                <w:tab w:val="right" w:leader="none" w:pos="8504"/>
              </w:tabs>
              <w:jc w:val="left"/>
              <w:rPr>
                <w:rFonts w:hint="default"/>
              </w:rPr>
            </w:pPr>
            <w:r>
              <w:rPr>
                <w:rFonts w:hint="eastAsia" w:ascii="ＭＳ 明朝" w:hAnsi="ＭＳ 明朝" w:eastAsia="ＭＳ 明朝"/>
                <w:kern w:val="2"/>
                <w:sz w:val="21"/>
              </w:rPr>
              <w:t>○　外溝整備</w:t>
            </w:r>
          </w:p>
          <w:p>
            <w:pPr>
              <w:pStyle w:val="0"/>
              <w:tabs>
                <w:tab w:val="center" w:leader="none" w:pos="4252"/>
                <w:tab w:val="right" w:leader="none" w:pos="8504"/>
              </w:tabs>
              <w:ind w:left="210" w:leftChars="100"/>
              <w:jc w:val="left"/>
              <w:rPr>
                <w:rFonts w:hint="default"/>
              </w:rPr>
            </w:pPr>
            <w:r>
              <w:rPr>
                <w:rFonts w:hint="default" w:ascii="ＭＳ 明朝" w:hAnsi="ＭＳ 明朝" w:eastAsia="ＭＳ 明朝"/>
                <w:kern w:val="2"/>
                <w:sz w:val="21"/>
              </w:rPr>
              <w:t>門</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塀</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さく</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生垣</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街灯</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その他（　　　　　　　　　）</w:t>
            </w:r>
          </w:p>
          <w:p>
            <w:pPr>
              <w:pStyle w:val="0"/>
              <w:tabs>
                <w:tab w:val="center" w:leader="none" w:pos="4252"/>
                <w:tab w:val="right" w:leader="none" w:pos="8504"/>
              </w:tabs>
              <w:jc w:val="left"/>
              <w:rPr>
                <w:rFonts w:hint="default"/>
              </w:rPr>
            </w:pPr>
            <w:r>
              <w:rPr>
                <w:rFonts w:hint="eastAsia" w:ascii="ＭＳ 明朝" w:hAnsi="ＭＳ 明朝" w:eastAsia="ＭＳ 明朝"/>
                <w:kern w:val="2"/>
                <w:sz w:val="21"/>
              </w:rPr>
              <w:t>○　色彩修景整備</w:t>
            </w:r>
          </w:p>
          <w:p>
            <w:pPr>
              <w:pStyle w:val="0"/>
              <w:tabs>
                <w:tab w:val="center" w:leader="none" w:pos="4252"/>
                <w:tab w:val="right" w:leader="none" w:pos="8504"/>
              </w:tabs>
              <w:ind w:left="210" w:leftChars="100"/>
              <w:jc w:val="left"/>
              <w:rPr>
                <w:rFonts w:hint="default"/>
              </w:rPr>
            </w:pPr>
            <w:r>
              <w:rPr>
                <w:rFonts w:hint="default" w:ascii="ＭＳ 明朝" w:hAnsi="ＭＳ 明朝" w:eastAsia="ＭＳ 明朝"/>
                <w:kern w:val="2"/>
                <w:sz w:val="21"/>
              </w:rPr>
              <w:t>屋根</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樋</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軒裏</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外壁</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開口部</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基礎</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その他（　　　）</w:t>
            </w:r>
          </w:p>
        </w:tc>
      </w:tr>
      <w:tr>
        <w:trPr>
          <w:trHeight w:val="1762" w:hRule="atLeast"/>
        </w:trPr>
        <w:tc>
          <w:tcPr>
            <w:tcW w:w="221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left="133" w:leftChars="56" w:right="101" w:hanging="15" w:hangingChars="7"/>
              <w:jc w:val="left"/>
              <w:rPr>
                <w:rFonts w:hint="default"/>
              </w:rPr>
            </w:pPr>
            <w:r>
              <w:rPr>
                <w:rFonts w:hint="eastAsia" w:ascii="ＭＳ 明朝" w:hAnsi="ＭＳ 明朝" w:eastAsia="ＭＳ 明朝"/>
                <w:kern w:val="2"/>
                <w:sz w:val="21"/>
              </w:rPr>
              <w:t>該当する項目に○印を記入すること。</w:t>
            </w:r>
          </w:p>
        </w:tc>
        <w:tc>
          <w:tcPr>
            <w:tcW w:w="6979"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r>
      <w:tr>
        <w:trPr/>
        <w:tc>
          <w:tcPr>
            <w:tcW w:w="221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9" w:beforeLines="0" w:beforeAutospacing="0" w:after="89" w:afterLines="0" w:afterAutospacing="0"/>
              <w:jc w:val="left"/>
              <w:rPr>
                <w:rFonts w:hint="default"/>
              </w:rPr>
            </w:pPr>
            <w:r>
              <w:rPr>
                <w:rFonts w:hint="default" w:ascii="ＭＳ 明朝" w:hAnsi="ＭＳ 明朝" w:eastAsia="ＭＳ 明朝"/>
                <w:kern w:val="2"/>
                <w:sz w:val="21"/>
              </w:rPr>
              <w:t>工事予定期間</w:t>
            </w:r>
          </w:p>
        </w:tc>
        <w:tc>
          <w:tcPr>
            <w:tcW w:w="697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firstLine="210" w:firstLineChars="100"/>
              <w:jc w:val="left"/>
              <w:rPr>
                <w:rFonts w:hint="default"/>
              </w:rPr>
            </w:pPr>
            <w:r>
              <w:rPr>
                <w:rFonts w:hint="default" w:ascii="ＭＳ 明朝" w:hAnsi="ＭＳ 明朝" w:eastAsia="ＭＳ 明朝"/>
                <w:kern w:val="2"/>
                <w:sz w:val="21"/>
              </w:rPr>
              <w:t>令和　　　年　　　月　　　日　～　令和　　　年　　　月　　　日</w:t>
            </w:r>
          </w:p>
        </w:tc>
      </w:tr>
      <w:tr>
        <w:trPr>
          <w:trHeight w:val="323" w:hRule="atLeast"/>
        </w:trPr>
        <w:tc>
          <w:tcPr>
            <w:tcW w:w="221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設計・監理予定者</w:t>
            </w: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9" w:beforeLines="0" w:beforeAutospacing="0" w:after="89" w:afterLines="0" w:afterAutospacing="0"/>
              <w:jc w:val="left"/>
              <w:rPr>
                <w:rFonts w:hint="default"/>
              </w:rPr>
            </w:pPr>
            <w:r>
              <w:rPr>
                <w:rFonts w:hint="default" w:ascii="ＭＳ 明朝" w:hAnsi="ＭＳ 明朝" w:eastAsia="ＭＳ 明朝"/>
                <w:kern w:val="2"/>
                <w:sz w:val="21"/>
              </w:rPr>
              <w:t>住　所</w:t>
            </w:r>
          </w:p>
        </w:tc>
        <w:tc>
          <w:tcPr>
            <w:tcW w:w="583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　</w:t>
            </w:r>
          </w:p>
        </w:tc>
      </w:tr>
      <w:tr>
        <w:trPr>
          <w:trHeight w:val="476" w:hRule="atLeast"/>
        </w:trPr>
        <w:tc>
          <w:tcPr>
            <w:tcW w:w="221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173" w:beforeLines="50" w:beforeAutospacing="0" w:after="173" w:afterLines="50" w:afterAutospacing="0"/>
              <w:jc w:val="left"/>
              <w:rPr>
                <w:rFonts w:hint="default"/>
              </w:rPr>
            </w:pPr>
            <w:r>
              <w:rPr>
                <w:rFonts w:hint="default" w:ascii="ＭＳ 明朝" w:hAnsi="ＭＳ 明朝" w:eastAsia="ＭＳ 明朝"/>
                <w:kern w:val="2"/>
                <w:sz w:val="21"/>
              </w:rPr>
              <w:t>社名等</w:t>
            </w:r>
          </w:p>
        </w:tc>
        <w:tc>
          <w:tcPr>
            <w:tcW w:w="583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tabs>
                <w:tab w:val="center" w:leader="none" w:pos="4252"/>
                <w:tab w:val="right" w:leader="none" w:pos="8504"/>
              </w:tabs>
              <w:jc w:val="left"/>
              <w:rPr>
                <w:rFonts w:hint="default"/>
              </w:rPr>
            </w:pPr>
            <w:r>
              <w:rPr>
                <w:rFonts w:hint="default" w:ascii="ＭＳ 明朝" w:hAnsi="ＭＳ 明朝" w:eastAsia="ＭＳ 明朝"/>
                <w:kern w:val="2"/>
                <w:sz w:val="21"/>
              </w:rPr>
              <w:t>　</w:t>
            </w:r>
          </w:p>
        </w:tc>
      </w:tr>
      <w:tr>
        <w:trPr>
          <w:trHeight w:val="113" w:hRule="atLeast"/>
        </w:trPr>
        <w:tc>
          <w:tcPr>
            <w:tcW w:w="221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9" w:beforeLines="0" w:beforeAutospacing="0" w:after="89" w:afterLines="0" w:afterAutospacing="0"/>
              <w:jc w:val="left"/>
              <w:rPr>
                <w:rFonts w:hint="default"/>
              </w:rPr>
            </w:pPr>
            <w:r>
              <w:rPr>
                <w:rFonts w:hint="default" w:ascii="ＭＳ 明朝" w:hAnsi="ＭＳ 明朝" w:eastAsia="ＭＳ 明朝"/>
                <w:kern w:val="2"/>
                <w:sz w:val="21"/>
              </w:rPr>
              <w:t>電話番号</w:t>
            </w:r>
          </w:p>
        </w:tc>
        <w:tc>
          <w:tcPr>
            <w:tcW w:w="583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　</w:t>
            </w:r>
            <w:bookmarkStart w:id="1" w:name="OLE_LINK1"/>
            <w:r>
              <w:rPr>
                <w:rFonts w:hint="default" w:ascii="ＭＳ 明朝" w:hAnsi="ＭＳ 明朝" w:eastAsia="ＭＳ 明朝"/>
                <w:kern w:val="2"/>
                <w:sz w:val="21"/>
              </w:rPr>
              <w:t>（　　　　　）　　　－　　　　　</w:t>
            </w:r>
            <w:bookmarkEnd w:id="1"/>
          </w:p>
        </w:tc>
      </w:tr>
      <w:tr>
        <w:trPr>
          <w:trHeight w:val="365" w:hRule="atLeast"/>
        </w:trPr>
        <w:tc>
          <w:tcPr>
            <w:tcW w:w="221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工事施工予定者</w:t>
            </w: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9" w:beforeLines="0" w:beforeAutospacing="0" w:after="89" w:afterLines="0" w:afterAutospacing="0"/>
              <w:jc w:val="left"/>
              <w:rPr>
                <w:rFonts w:hint="default"/>
              </w:rPr>
            </w:pPr>
            <w:r>
              <w:rPr>
                <w:rFonts w:hint="default" w:ascii="ＭＳ 明朝" w:hAnsi="ＭＳ 明朝" w:eastAsia="ＭＳ 明朝"/>
                <w:kern w:val="2"/>
                <w:sz w:val="21"/>
              </w:rPr>
              <w:t>実施方法</w:t>
            </w:r>
          </w:p>
        </w:tc>
        <w:tc>
          <w:tcPr>
            <w:tcW w:w="583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firstLine="210" w:firstLineChars="100"/>
              <w:jc w:val="left"/>
              <w:rPr>
                <w:rFonts w:hint="default"/>
              </w:rPr>
            </w:pPr>
          </w:p>
        </w:tc>
      </w:tr>
      <w:tr>
        <w:trPr>
          <w:trHeight w:val="365" w:hRule="atLeast"/>
        </w:trPr>
        <w:tc>
          <w:tcPr>
            <w:tcW w:w="221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9" w:beforeLines="0" w:beforeAutospacing="0" w:after="89" w:afterLines="0" w:afterAutospacing="0"/>
              <w:jc w:val="left"/>
              <w:rPr>
                <w:rFonts w:hint="default"/>
              </w:rPr>
            </w:pPr>
            <w:r>
              <w:rPr>
                <w:rFonts w:hint="default" w:ascii="ＭＳ 明朝" w:hAnsi="ＭＳ 明朝" w:eastAsia="ＭＳ 明朝"/>
                <w:kern w:val="2"/>
                <w:sz w:val="21"/>
              </w:rPr>
              <w:t>住　所</w:t>
            </w:r>
          </w:p>
        </w:tc>
        <w:tc>
          <w:tcPr>
            <w:tcW w:w="583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　</w:t>
            </w:r>
          </w:p>
        </w:tc>
      </w:tr>
      <w:tr>
        <w:trPr>
          <w:trHeight w:val="533" w:hRule="atLeast"/>
        </w:trPr>
        <w:tc>
          <w:tcPr>
            <w:tcW w:w="221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173" w:beforeLines="50" w:beforeAutospacing="0" w:after="173" w:afterLines="50" w:afterAutospacing="0"/>
              <w:jc w:val="left"/>
              <w:rPr>
                <w:rFonts w:hint="default"/>
              </w:rPr>
            </w:pPr>
            <w:r>
              <w:rPr>
                <w:rFonts w:hint="default" w:ascii="ＭＳ 明朝" w:hAnsi="ＭＳ 明朝" w:eastAsia="ＭＳ 明朝"/>
                <w:kern w:val="2"/>
                <w:sz w:val="21"/>
              </w:rPr>
              <w:t>社名等</w:t>
            </w:r>
          </w:p>
        </w:tc>
        <w:tc>
          <w:tcPr>
            <w:tcW w:w="583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ind w:firstLine="210" w:firstLineChars="100"/>
              <w:jc w:val="left"/>
              <w:rPr>
                <w:rFonts w:hint="default"/>
              </w:rPr>
            </w:pPr>
          </w:p>
        </w:tc>
      </w:tr>
      <w:tr>
        <w:trPr>
          <w:trHeight w:val="70" w:hRule="atLeast"/>
        </w:trPr>
        <w:tc>
          <w:tcPr>
            <w:tcW w:w="221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p>
        </w:tc>
        <w:tc>
          <w:tcPr>
            <w:tcW w:w="114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spacing w:before="89" w:beforeLines="0" w:beforeAutospacing="0" w:after="89" w:afterLines="0" w:afterAutospacing="0"/>
              <w:jc w:val="left"/>
              <w:rPr>
                <w:rFonts w:hint="default"/>
              </w:rPr>
            </w:pPr>
            <w:r>
              <w:rPr>
                <w:rFonts w:hint="default" w:ascii="ＭＳ 明朝" w:hAnsi="ＭＳ 明朝" w:eastAsia="ＭＳ 明朝"/>
                <w:kern w:val="2"/>
                <w:sz w:val="21"/>
              </w:rPr>
              <w:t>電話番号</w:t>
            </w:r>
          </w:p>
        </w:tc>
        <w:tc>
          <w:tcPr>
            <w:tcW w:w="583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tabs>
                <w:tab w:val="center" w:leader="none" w:pos="4252"/>
                <w:tab w:val="right" w:leader="none" w:pos="8504"/>
              </w:tabs>
              <w:ind w:firstLine="210" w:firstLineChars="100"/>
              <w:jc w:val="left"/>
              <w:rPr>
                <w:rFonts w:hint="default"/>
              </w:rPr>
            </w:pPr>
            <w:r>
              <w:rPr>
                <w:rFonts w:hint="default" w:ascii="ＭＳ 明朝" w:hAnsi="ＭＳ 明朝" w:eastAsia="ＭＳ 明朝"/>
                <w:kern w:val="2"/>
                <w:sz w:val="21"/>
              </w:rPr>
              <w:t>（　　　　　）　　　－　　　　　　　　　</w:t>
            </w:r>
          </w:p>
        </w:tc>
      </w:tr>
      <w:tr>
        <w:trPr>
          <w:trHeight w:val="2365" w:hRule="atLeast"/>
        </w:trPr>
        <w:tc>
          <w:tcPr>
            <w:tcW w:w="2219"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工事概要</w:t>
            </w:r>
          </w:p>
        </w:tc>
        <w:tc>
          <w:tcPr>
            <w:tcW w:w="697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tabs>
                <w:tab w:val="center" w:leader="none" w:pos="4252"/>
                <w:tab w:val="right" w:leader="none" w:pos="8504"/>
              </w:tabs>
              <w:jc w:val="left"/>
              <w:rPr>
                <w:rFonts w:hint="default"/>
              </w:rPr>
            </w:pPr>
            <w:r>
              <w:rPr>
                <w:rFonts w:hint="default" w:ascii="ＭＳ 明朝" w:hAnsi="ＭＳ 明朝" w:eastAsia="ＭＳ 明朝"/>
                <w:kern w:val="2"/>
                <w:sz w:val="21"/>
              </w:rPr>
              <w:t>　</w:t>
            </w:r>
          </w:p>
          <w:p>
            <w:pPr>
              <w:pStyle w:val="0"/>
              <w:tabs>
                <w:tab w:val="center" w:leader="none" w:pos="4252"/>
                <w:tab w:val="right" w:leader="none" w:pos="8504"/>
              </w:tabs>
              <w:jc w:val="left"/>
              <w:rPr>
                <w:rFonts w:hint="default"/>
              </w:rPr>
            </w:pPr>
            <w:r>
              <w:rPr>
                <w:rFonts w:hint="default" w:ascii="ＭＳ 明朝" w:hAnsi="ＭＳ 明朝" w:eastAsia="ＭＳ 明朝"/>
                <w:kern w:val="2"/>
                <w:sz w:val="21"/>
              </w:rPr>
              <w:t>　</w:t>
            </w:r>
          </w:p>
        </w:tc>
      </w:tr>
    </w:tbl>
    <w:p>
      <w:pPr>
        <w:pStyle w:val="0"/>
        <w:jc w:val="left"/>
        <w:rPr>
          <w:rFonts w:hint="default"/>
          <w:color w:val="000000"/>
        </w:rPr>
      </w:pPr>
      <w:r>
        <w:rPr>
          <w:rFonts w:hint="default" w:ascii="ＭＳ 明朝" w:hAnsi="ＭＳ 明朝" w:eastAsia="ＭＳ 明朝"/>
          <w:color w:val="C0C0C0"/>
          <w:kern w:val="2"/>
          <w:sz w:val="21"/>
        </w:rPr>
        <w:t>　</w:t>
      </w:r>
      <w:r>
        <w:rPr>
          <w:rFonts w:hint="eastAsia" w:ascii="ＭＳ 明朝" w:hAnsi="ＭＳ 明朝" w:eastAsia="ＭＳ 明朝"/>
          <w:color w:val="000000"/>
          <w:kern w:val="2"/>
          <w:sz w:val="21"/>
        </w:rPr>
        <w:t>※　社名等欄には、商号または名称、代表者職名、代表者氏名を記入してください。</w:t>
      </w:r>
    </w:p>
    <w:p>
      <w:pPr>
        <w:pStyle w:val="0"/>
        <w:ind w:firstLine="628" w:firstLineChars="299"/>
        <w:jc w:val="left"/>
        <w:rPr>
          <w:rFonts w:hint="default"/>
          <w:color w:val="C0C0C0"/>
        </w:rPr>
      </w:pPr>
      <w:r>
        <w:rPr>
          <w:rFonts w:hint="default" w:ascii="ＭＳ 明朝" w:hAnsi="ＭＳ 明朝" w:eastAsia="ＭＳ 明朝"/>
          <w:color w:val="000000"/>
          <w:kern w:val="2"/>
          <w:sz w:val="21"/>
        </w:rPr>
        <w:t>電話番号欄には、担当者氏名も記入してください。</w:t>
      </w:r>
    </w:p>
    <w:sectPr>
      <w:headerReference r:id="rId7" w:type="default"/>
      <w:headerReference r:id="rId6" w:type="first"/>
      <w:type w:val="continuous"/>
      <w:pgSz w:w="11906" w:h="16838"/>
      <w:pgMar w:top="1418" w:right="1134" w:bottom="1134" w:left="1702" w:header="1134" w:footer="720" w:gutter="0"/>
      <w:cols w:space="720"/>
      <w:titlePg w:val="1"/>
      <w:textDirection w:val="lrTb"/>
      <w:docGrid w:type="linesAndChars" w:linePitch="357"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r>
      <w:rPr>
        <w:rFonts w:hint="default" w:ascii="ＭＳ 明朝" w:hAnsi="ＭＳ 明朝" w:eastAsia="ＭＳ 明朝"/>
        <w:kern w:val="2"/>
        <w:sz w:val="21"/>
      </w:rPr>
      <w:t>規則様式第１号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r>
      <w:rPr>
        <w:rFonts w:hint="default" w:ascii="ＭＳ 明朝" w:hAnsi="ＭＳ 明朝" w:eastAsia="ＭＳ 明朝"/>
        <w:kern w:val="2"/>
        <w:sz w:val="21"/>
      </w:rPr>
      <w:t>要綱様式第１号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3C80BE2"/>
    <w:lvl w:ilvl="0" w:tplc="00000000">
      <w:numFmt w:val="bullet"/>
      <w:lvlText w:val="※"/>
      <w:lvlJc w:val="left"/>
      <w:pPr>
        <w:ind w:left="405" w:hanging="405"/>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1"/>
  <w:drawingGridVerticalSpacing w:val="357"/>
  <w:displayHorizont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paragraph" w:styleId="20" w:customStyle="1">
    <w:name w:val="ｽﾀｲﾙ1"/>
    <w:basedOn w:val="0"/>
    <w:next w:val="20"/>
    <w:link w:val="0"/>
    <w:uiPriority w:val="0"/>
    <w:qFormat/>
  </w:style>
  <w:style w:type="paragraph" w:styleId="21" w:customStyle="1">
    <w:name w:val="Note Heading"/>
    <w:basedOn w:val="0"/>
    <w:next w:val="0"/>
    <w:link w:val="22"/>
    <w:uiPriority w:val="0"/>
    <w:qFormat/>
    <w:pPr>
      <w:jc w:val="center"/>
    </w:pPr>
  </w:style>
  <w:style w:type="character" w:styleId="22" w:customStyle="1">
    <w:name w:val="記 (文字)"/>
    <w:basedOn w:val="10"/>
    <w:next w:val="22"/>
    <w:link w:val="21"/>
    <w:uiPriority w:val="0"/>
    <w:qFormat/>
    <w:rPr>
      <w:rFonts w:ascii="ＭＳ 明朝" w:hAnsi="ＭＳ 明朝" w:eastAsia="ＭＳ 明朝"/>
      <w:sz w:val="21"/>
    </w:rPr>
  </w:style>
  <w:style w:type="paragraph" w:styleId="23">
    <w:name w:val="Closing"/>
    <w:basedOn w:val="0"/>
    <w:next w:val="0"/>
    <w:link w:val="24"/>
    <w:uiPriority w:val="0"/>
    <w:pPr>
      <w:jc w:val="right"/>
    </w:pPr>
  </w:style>
  <w:style w:type="character" w:styleId="24" w:customStyle="1">
    <w:name w:val="結語 (文字)"/>
    <w:basedOn w:val="10"/>
    <w:next w:val="24"/>
    <w:link w:val="23"/>
    <w:uiPriority w:val="0"/>
    <w:qFormat/>
    <w:rPr>
      <w:rFonts w:ascii="ＭＳ 明朝" w:hAnsi="ＭＳ 明朝" w:eastAsia="ＭＳ 明朝"/>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3</Pages>
  <Words>9</Words>
  <Characters>883</Characters>
  <Application>JUST Note</Application>
  <Lines>879</Lines>
  <Paragraphs>112</Paragraphs>
  <CharactersWithSpaces>1143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山本 真也</cp:lastModifiedBy>
  <dcterms:created xsi:type="dcterms:W3CDTF">2024-04-15T02:01:00Z</dcterms:created>
  <dcterms:modified xsi:type="dcterms:W3CDTF">2024-05-07T06:38:19Z</dcterms:modified>
  <cp:revision>14</cp:revision>
</cp:coreProperties>
</file>