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Chars="0" w:firstLineChars="0"/>
        <w:jc w:val="left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様式第１号（第４条、第８条関係）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jc w:val="center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令和８年度倉吉市小型除雪機械購入事業実施計画書（</w:t>
      </w:r>
      <w:r>
        <w:rPr>
          <w:rFonts w:hint="eastAsia" w:ascii="游明朝" w:hAnsi="游明朝" w:eastAsia="游明朝"/>
          <w:strike w:val="0"/>
          <w:dstrike w:val="1"/>
          <w:color w:val="000000"/>
        </w:rPr>
        <w:t>実績報告書</w:t>
      </w:r>
      <w:r>
        <w:rPr>
          <w:rFonts w:hint="eastAsia" w:ascii="游明朝" w:hAnsi="游明朝" w:eastAsia="游明朝"/>
          <w:color w:val="000000"/>
        </w:rPr>
        <w:t>）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１　事業の目的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　　冬期間に地域住民で自発的に行う、地域内の市道、生活道路等その他の当該地域住民の往来を確</w:t>
      </w:r>
    </w:p>
    <w:p>
      <w:pPr>
        <w:pStyle w:val="0"/>
        <w:autoSpaceDE w:val="0"/>
        <w:autoSpaceDN w:val="0"/>
        <w:ind w:firstLine="202" w:firstLineChars="10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保するために必要な小型除雪機械を購入し、安全で安心な交通及び市民生活を確保する。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２　事業計画（</w:t>
      </w:r>
      <w:r>
        <w:rPr>
          <w:rFonts w:hint="eastAsia" w:ascii="游明朝" w:hAnsi="游明朝" w:eastAsia="游明朝"/>
          <w:strike w:val="0"/>
          <w:dstrike w:val="1"/>
          <w:color w:val="000000"/>
        </w:rPr>
        <w:t>実績</w:t>
      </w:r>
      <w:r>
        <w:rPr>
          <w:rFonts w:hint="eastAsia" w:ascii="游明朝" w:hAnsi="游明朝" w:eastAsia="游明朝"/>
          <w:color w:val="000000"/>
        </w:rPr>
        <w:t>）</w:t>
      </w:r>
    </w:p>
    <w:p>
      <w:pPr>
        <w:pStyle w:val="0"/>
        <w:numPr>
          <w:ilvl w:val="0"/>
          <w:numId w:val="1"/>
        </w:numPr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経費の総括</w:t>
      </w:r>
    </w:p>
    <w:tbl>
      <w:tblPr>
        <w:tblStyle w:val="11"/>
        <w:tblW w:w="8805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60"/>
        <w:gridCol w:w="2600"/>
        <w:gridCol w:w="1919"/>
        <w:gridCol w:w="1661"/>
        <w:gridCol w:w="1065"/>
      </w:tblGrid>
      <w:tr>
        <w:trPr>
          <w:trHeight w:val="357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区分</w:t>
            </w:r>
          </w:p>
        </w:tc>
        <w:tc>
          <w:tcPr>
            <w:tcW w:w="26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事業費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（円）</w:t>
            </w:r>
          </w:p>
        </w:tc>
        <w:tc>
          <w:tcPr>
            <w:tcW w:w="35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負担区分（円）</w:t>
            </w:r>
          </w:p>
        </w:tc>
        <w:tc>
          <w:tcPr>
            <w:tcW w:w="10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備考</w:t>
            </w:r>
          </w:p>
        </w:tc>
      </w:tr>
      <w:tr>
        <w:trPr>
          <w:trHeight w:val="195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6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市補助金</w:t>
            </w:r>
          </w:p>
        </w:tc>
        <w:tc>
          <w:tcPr>
            <w:tcW w:w="16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その他</w:t>
            </w:r>
          </w:p>
        </w:tc>
        <w:tc>
          <w:tcPr>
            <w:tcW w:w="10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小型除雪機械購入事業</w:t>
            </w: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9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6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0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</w:tr>
      <w:tr>
        <w:trPr>
          <w:trHeight w:val="737" w:hRule="atLeast"/>
        </w:trPr>
        <w:tc>
          <w:tcPr>
            <w:tcW w:w="15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</w:tr>
      <w:tr>
        <w:trPr>
          <w:trHeight w:val="737" w:hRule="atLeast"/>
        </w:trPr>
        <w:tc>
          <w:tcPr>
            <w:tcW w:w="1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計</w:t>
            </w:r>
          </w:p>
        </w:tc>
        <w:tc>
          <w:tcPr>
            <w:tcW w:w="2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9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6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0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３　除雪を行う体制及び小型除雪機械の保管場所</w:t>
      </w:r>
    </w:p>
    <w:p>
      <w:pPr>
        <w:pStyle w:val="0"/>
        <w:autoSpaceDE w:val="0"/>
        <w:autoSpaceDN w:val="0"/>
        <w:ind w:left="403" w:leftChars="20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（除雪体制：　　　　　　　　　　　　　　　　　　　　　　　　　　　　　　　　　）</w:t>
      </w:r>
    </w:p>
    <w:p>
      <w:pPr>
        <w:pStyle w:val="0"/>
        <w:autoSpaceDE w:val="0"/>
        <w:autoSpaceDN w:val="0"/>
        <w:ind w:left="1209" w:leftChars="60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（例）自治公民館内で除雪隊等を組織して実施</w:t>
      </w:r>
    </w:p>
    <w:p>
      <w:pPr>
        <w:pStyle w:val="0"/>
        <w:autoSpaceDE w:val="0"/>
        <w:autoSpaceDN w:val="0"/>
        <w:ind w:left="403" w:leftChars="20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（保管場所：　　　　　　　　　　　　　　　　　　　　　　　　　　　　　　　　　）</w:t>
      </w:r>
    </w:p>
    <w:p>
      <w:pPr>
        <w:pStyle w:val="0"/>
        <w:autoSpaceDE w:val="0"/>
        <w:autoSpaceDN w:val="0"/>
        <w:ind w:left="1209" w:leftChars="60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（例）自治公民館敷地内の倉庫にて保管</w:t>
      </w:r>
    </w:p>
    <w:p>
      <w:pPr>
        <w:pStyle w:val="0"/>
        <w:autoSpaceDE w:val="0"/>
        <w:autoSpaceDN w:val="0"/>
        <w:ind w:left="202" w:leftChars="10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※申請時には購入予定の小型除雪機械のカタログ・見積書及び保管場所がわかる位置図、写真を添</w:t>
      </w:r>
    </w:p>
    <w:p>
      <w:pPr>
        <w:pStyle w:val="0"/>
        <w:autoSpaceDE w:val="0"/>
        <w:autoSpaceDN w:val="0"/>
        <w:ind w:firstLine="403" w:firstLineChars="20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付すること</w:t>
      </w:r>
    </w:p>
    <w:p>
      <w:pPr>
        <w:pStyle w:val="0"/>
        <w:autoSpaceDE w:val="0"/>
        <w:autoSpaceDN w:val="0"/>
        <w:ind w:firstLine="202" w:firstLineChars="10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※実績報告時には購入した小型除雪機械の写真３枚程度及び請求書又は領収書を添付すること。</w:t>
      </w:r>
    </w:p>
    <w:p>
      <w:pPr>
        <w:pStyle w:val="0"/>
        <w:autoSpaceDE w:val="0"/>
        <w:autoSpaceDN w:val="0"/>
        <w:ind w:leftChars="0" w:firstLine="0" w:firstLineChars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ind w:leftChars="0" w:firstLine="0" w:firstLineChars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ind w:leftChars="0" w:firstLine="0" w:firstLineChars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４　着手（予定）年月日　　　　　　　　　　年　　　　　月　　　　　日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５　事業完了（予定）年月日　　　　　　　　年　　　　　月　　　　　日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６　他の補助金の有無（　有　　・　　無　）</w:t>
      </w:r>
    </w:p>
    <w:tbl>
      <w:tblPr>
        <w:tblStyle w:val="11"/>
        <w:tblpPr w:leftFromText="142" w:rightFromText="142" w:topFromText="0" w:bottomFromText="0" w:vertAnchor="text" w:horzAnchor="text" w:tblpX="326" w:tblpY="1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3150"/>
        <w:gridCol w:w="3060"/>
        <w:gridCol w:w="2550"/>
      </w:tblGrid>
      <w:tr>
        <w:trPr>
          <w:trHeight w:val="357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活用する補助金名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事業内容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問合せ先</w:t>
            </w:r>
          </w:p>
        </w:tc>
      </w:tr>
      <w:tr>
        <w:trPr>
          <w:trHeight w:val="524" w:hRule="atLeast"/>
        </w:trPr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br w:type="page"/>
      </w:r>
      <w:r>
        <w:rPr>
          <w:rFonts w:hint="eastAsia" w:ascii="游明朝" w:hAnsi="游明朝" w:eastAsia="游明朝"/>
          <w:color w:val="000000"/>
        </w:rPr>
        <w:t>様式第２号（第４条、第８条関係）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jc w:val="center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令和８</w:t>
      </w:r>
      <w:bookmarkStart w:id="0" w:name="_GoBack"/>
      <w:bookmarkEnd w:id="0"/>
      <w:r>
        <w:rPr>
          <w:rFonts w:hint="eastAsia" w:ascii="游明朝" w:hAnsi="游明朝" w:eastAsia="游明朝"/>
          <w:color w:val="000000"/>
        </w:rPr>
        <w:t>年度倉吉市小型除雪機械購入事業収支予算（</w:t>
      </w:r>
      <w:r>
        <w:rPr>
          <w:rFonts w:hint="eastAsia" w:ascii="游明朝" w:hAnsi="游明朝" w:eastAsia="游明朝"/>
          <w:strike w:val="0"/>
          <w:dstrike w:val="1"/>
          <w:color w:val="000000"/>
        </w:rPr>
        <w:t>決算</w:t>
      </w:r>
      <w:r>
        <w:rPr>
          <w:rFonts w:hint="eastAsia" w:ascii="游明朝" w:hAnsi="游明朝" w:eastAsia="游明朝"/>
          <w:color w:val="000000"/>
        </w:rPr>
        <w:t>）書</w:t>
      </w: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１　収入の部</w:t>
      </w:r>
    </w:p>
    <w:p>
      <w:pPr>
        <w:pStyle w:val="0"/>
        <w:autoSpaceDE w:val="0"/>
        <w:autoSpaceDN w:val="0"/>
        <w:jc w:val="right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（単位：円）</w:t>
      </w:r>
    </w:p>
    <w:tbl>
      <w:tblPr>
        <w:tblStyle w:val="11"/>
        <w:tblW w:w="8970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75"/>
        <w:gridCol w:w="1717"/>
        <w:gridCol w:w="1818"/>
        <w:gridCol w:w="1515"/>
        <w:gridCol w:w="1245"/>
      </w:tblGrid>
      <w:tr>
        <w:trPr>
          <w:trHeight w:val="360" w:hRule="atLeast"/>
        </w:trPr>
        <w:tc>
          <w:tcPr>
            <w:tcW w:w="26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区分</w:t>
            </w:r>
          </w:p>
        </w:tc>
        <w:tc>
          <w:tcPr>
            <w:tcW w:w="50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予算額</w:t>
            </w:r>
          </w:p>
        </w:tc>
        <w:tc>
          <w:tcPr>
            <w:tcW w:w="12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備考</w:t>
            </w:r>
          </w:p>
        </w:tc>
      </w:tr>
      <w:tr>
        <w:trPr>
          <w:trHeight w:val="349" w:hRule="atLeast"/>
        </w:trPr>
        <w:tc>
          <w:tcPr>
            <w:tcW w:w="26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市補助金</w:t>
            </w:r>
          </w:p>
        </w:tc>
        <w:tc>
          <w:tcPr>
            <w:tcW w:w="18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自己資金</w:t>
            </w: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計</w:t>
            </w:r>
          </w:p>
        </w:tc>
        <w:tc>
          <w:tcPr>
            <w:tcW w:w="12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0" w:hRule="atLeast"/>
        </w:trPr>
        <w:tc>
          <w:tcPr>
            <w:tcW w:w="2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小型除雪機械購入事業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8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</w:tr>
      <w:tr>
        <w:trPr>
          <w:trHeight w:val="70" w:hRule="atLeast"/>
        </w:trPr>
        <w:tc>
          <w:tcPr>
            <w:tcW w:w="2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8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</w:tr>
      <w:tr>
        <w:trPr>
          <w:trHeight w:val="142" w:hRule="atLeast"/>
        </w:trPr>
        <w:tc>
          <w:tcPr>
            <w:tcW w:w="2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計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8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5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２　支出の部</w:t>
      </w:r>
    </w:p>
    <w:p>
      <w:pPr>
        <w:pStyle w:val="0"/>
        <w:autoSpaceDE w:val="0"/>
        <w:autoSpaceDN w:val="0"/>
        <w:jc w:val="right"/>
        <w:rPr>
          <w:rFonts w:hint="eastAsia" w:ascii="游明朝" w:hAnsi="游明朝" w:eastAsia="游明朝"/>
          <w:color w:val="000000"/>
        </w:rPr>
      </w:pPr>
      <w:r>
        <w:rPr>
          <w:rFonts w:hint="eastAsia" w:ascii="游明朝" w:hAnsi="游明朝" w:eastAsia="游明朝"/>
          <w:color w:val="000000"/>
        </w:rPr>
        <w:t>（単位：円）</w:t>
      </w:r>
    </w:p>
    <w:tbl>
      <w:tblPr>
        <w:tblStyle w:val="11"/>
        <w:tblW w:w="8982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720"/>
        <w:gridCol w:w="1717"/>
        <w:gridCol w:w="1793"/>
        <w:gridCol w:w="1540"/>
        <w:gridCol w:w="1212"/>
      </w:tblGrid>
      <w:tr>
        <w:trPr>
          <w:trHeight w:val="300" w:hRule="atLeast"/>
        </w:trPr>
        <w:tc>
          <w:tcPr>
            <w:tcW w:w="2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区分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本年度予算額</w:t>
            </w:r>
          </w:p>
          <w:p>
            <w:pPr>
              <w:pStyle w:val="0"/>
              <w:autoSpaceDE w:val="0"/>
              <w:autoSpaceDN w:val="0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  <w:sz w:val="20"/>
              </w:rPr>
              <w:t>（</w:t>
            </w:r>
            <w:r>
              <w:rPr>
                <w:rFonts w:hint="eastAsia" w:ascii="游明朝" w:hAnsi="游明朝" w:eastAsia="游明朝"/>
                <w:strike w:val="0"/>
                <w:dstrike w:val="1"/>
                <w:color w:val="000000"/>
                <w:sz w:val="20"/>
              </w:rPr>
              <w:t>本年度決算額</w:t>
            </w:r>
            <w:r>
              <w:rPr>
                <w:rFonts w:hint="eastAsia" w:ascii="游明朝" w:hAnsi="游明朝" w:eastAsia="游明朝"/>
                <w:color w:val="000000"/>
                <w:sz w:val="20"/>
              </w:rPr>
              <w:t>）</w:t>
            </w:r>
          </w:p>
        </w:tc>
        <w:tc>
          <w:tcPr>
            <w:tcW w:w="1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前年度予算額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  <w:sz w:val="20"/>
              </w:rPr>
            </w:pPr>
            <w:r>
              <w:rPr>
                <w:rFonts w:hint="eastAsia" w:ascii="游明朝" w:hAnsi="游明朝" w:eastAsia="游明朝"/>
                <w:color w:val="000000"/>
                <w:sz w:val="20"/>
              </w:rPr>
              <w:t>（</w:t>
            </w:r>
            <w:r>
              <w:rPr>
                <w:rFonts w:hint="eastAsia" w:ascii="游明朝" w:hAnsi="游明朝" w:eastAsia="游明朝"/>
                <w:strike w:val="0"/>
                <w:dstrike w:val="1"/>
                <w:color w:val="000000"/>
                <w:sz w:val="20"/>
              </w:rPr>
              <w:t>本年度予算額</w:t>
            </w:r>
            <w:r>
              <w:rPr>
                <w:rFonts w:hint="eastAsia" w:ascii="游明朝" w:hAnsi="游明朝" w:eastAsia="游明朝"/>
                <w:color w:val="000000"/>
                <w:sz w:val="20"/>
              </w:rPr>
              <w:t>）</w:t>
            </w: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比較増減</w:t>
            </w:r>
          </w:p>
        </w:tc>
        <w:tc>
          <w:tcPr>
            <w:tcW w:w="1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備考</w:t>
            </w:r>
          </w:p>
        </w:tc>
      </w:tr>
      <w:tr>
        <w:trPr>
          <w:trHeight w:val="70" w:hRule="atLeast"/>
        </w:trPr>
        <w:tc>
          <w:tcPr>
            <w:tcW w:w="2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小型除雪機械購入事業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</w:tr>
      <w:tr>
        <w:trPr>
          <w:trHeight w:val="70" w:hRule="atLeast"/>
        </w:trPr>
        <w:tc>
          <w:tcPr>
            <w:tcW w:w="2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</w:tr>
      <w:tr>
        <w:trPr>
          <w:trHeight w:val="70" w:hRule="atLeast"/>
        </w:trPr>
        <w:tc>
          <w:tcPr>
            <w:tcW w:w="27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  <w:r>
              <w:rPr>
                <w:rFonts w:hint="eastAsia" w:ascii="游明朝" w:hAnsi="游明朝" w:eastAsia="游明朝"/>
                <w:color w:val="000000"/>
              </w:rPr>
              <w:t>計</w:t>
            </w:r>
          </w:p>
        </w:tc>
        <w:tc>
          <w:tcPr>
            <w:tcW w:w="17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7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  <w:tc>
          <w:tcPr>
            <w:tcW w:w="12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游明朝" w:hAnsi="游明朝" w:eastAsia="游明朝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游明朝" w:hAnsi="游明朝" w:eastAsia="游明朝"/>
          <w:color w:val="000000"/>
        </w:rPr>
      </w:pPr>
    </w:p>
    <w:sectPr>
      <w:pgSz w:w="11906" w:h="16838"/>
      <w:pgMar w:top="1417" w:right="1418" w:bottom="1134" w:left="1418" w:header="851" w:footer="992" w:gutter="0"/>
      <w:cols w:space="720"/>
      <w:textDirection w:val="lrTb"/>
      <w:docGrid w:type="linesAndChars" w:linePitch="35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83B2E568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oNotTrackMoves/>
  <w:doNotTrackFormatting/>
  <w:defaultTabStop w:val="840"/>
  <w:drawingGridHorizontalSpacing w:val="101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Century" w:hAnsi="Century" w:eastAsia="ＭＳ 明朝"/>
    </w:rPr>
  </w:style>
  <w:style w:type="character" w:styleId="21" w:customStyle="1">
    <w:name w:val="記 (文字)"/>
    <w:next w:val="21"/>
    <w:link w:val="20"/>
    <w:uiPriority w:val="0"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Century" w:hAnsi="Century" w:eastAsia="ＭＳ 明朝"/>
    </w:rPr>
  </w:style>
  <w:style w:type="character" w:styleId="23" w:customStyle="1">
    <w:name w:val="結語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00_単項本文（規程形式／公文書形式）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02_条又は項（規程形式）"/>
    <w:basedOn w:val="26"/>
    <w:next w:val="27"/>
    <w:link w:val="0"/>
    <w:uiPriority w:val="0"/>
    <w:qFormat/>
    <w:pPr>
      <w:ind w:hangingChars="100"/>
    </w:pPr>
  </w:style>
  <w:style w:type="paragraph" w:styleId="28" w:customStyle="1">
    <w:name w:val="04_見出し（規程形式）"/>
    <w:basedOn w:val="26"/>
    <w:next w:val="28"/>
    <w:link w:val="0"/>
    <w:uiPriority w:val="0"/>
    <w:qFormat/>
    <w:pPr>
      <w:ind w:left="100" w:leftChars="100"/>
      <w:outlineLvl w:val="1"/>
    </w:p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1409</TotalTime>
  <Pages>2</Pages>
  <Words>0</Words>
  <Characters>545</Characters>
  <Application>JUST Note</Application>
  <Lines>300</Lines>
  <Paragraphs>53</Paragraphs>
  <Company>Microsoft</Company>
  <CharactersWithSpaces>667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倉吉市○○補助金交付要綱</dc:title>
  <dc:creator>足利 信治</dc:creator>
  <cp:lastModifiedBy>小林 靖彦</cp:lastModifiedBy>
  <cp:lastPrinted>2023-03-15T02:45:00Z</cp:lastPrinted>
  <dcterms:created xsi:type="dcterms:W3CDTF">2015-03-18T00:26:00Z</dcterms:created>
  <dcterms:modified xsi:type="dcterms:W3CDTF">2025-03-03T00:53:44Z</dcterms:modified>
  <cp:revision>120</cp:revision>
</cp:coreProperties>
</file>