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倉吉市地域防災計画の修正案に対する意見提出様式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</w:rPr>
      </w:pPr>
    </w:p>
    <w:p>
      <w:pPr>
        <w:pStyle w:val="0"/>
        <w:spacing w:line="360" w:lineRule="auto"/>
        <w:ind w:firstLine="850" w:firstLineChars="354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意見募集期間：令和</w:t>
      </w:r>
      <w:r>
        <w:rPr>
          <w:rFonts w:hint="eastAsia" w:ascii="HG丸ｺﾞｼｯｸM-PRO" w:hAnsi="HG丸ｺﾞｼｯｸM-PRO" w:eastAsia="HG丸ｺﾞｼｯｸM-PRO"/>
        </w:rPr>
        <w:t>3</w:t>
      </w:r>
      <w:r>
        <w:rPr>
          <w:rFonts w:hint="eastAsia" w:ascii="HG丸ｺﾞｼｯｸM-PRO" w:hAnsi="HG丸ｺﾞｼｯｸM-PRO" w:eastAsia="HG丸ｺﾞｼｯｸM-PRO"/>
        </w:rPr>
        <w:t>年</w:t>
      </w:r>
      <w:r>
        <w:rPr>
          <w:rFonts w:hint="eastAsia" w:ascii="HG丸ｺﾞｼｯｸM-PRO" w:hAnsi="HG丸ｺﾞｼｯｸM-PRO" w:eastAsia="HG丸ｺﾞｼｯｸM-PRO"/>
        </w:rPr>
        <w:t>4</w:t>
      </w:r>
      <w:r>
        <w:rPr>
          <w:rFonts w:hint="eastAsia" w:ascii="HG丸ｺﾞｼｯｸM-PRO" w:hAnsi="HG丸ｺﾞｼｯｸM-PRO" w:eastAsia="HG丸ｺﾞｼｯｸM-PRO"/>
        </w:rPr>
        <w:t>月</w:t>
      </w:r>
      <w:r>
        <w:rPr>
          <w:rFonts w:hint="eastAsia" w:ascii="HG丸ｺﾞｼｯｸM-PRO" w:hAnsi="HG丸ｺﾞｼｯｸM-PRO" w:eastAsia="HG丸ｺﾞｼｯｸM-PRO"/>
        </w:rPr>
        <w:t>28</w:t>
      </w:r>
      <w:r>
        <w:rPr>
          <w:rFonts w:hint="eastAsia" w:ascii="HG丸ｺﾞｼｯｸM-PRO" w:hAnsi="HG丸ｺﾞｼｯｸM-PRO" w:eastAsia="HG丸ｺﾞｼｯｸM-PRO"/>
        </w:rPr>
        <w:t>日（水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）～</w:t>
      </w:r>
      <w:r>
        <w:rPr>
          <w:rFonts w:hint="eastAsia" w:ascii="HG丸ｺﾞｼｯｸM-PRO" w:hAnsi="HG丸ｺﾞｼｯｸM-PRO" w:eastAsia="HG丸ｺﾞｼｯｸM-PRO"/>
        </w:rPr>
        <w:t>5</w:t>
      </w:r>
      <w:r>
        <w:rPr>
          <w:rFonts w:hint="eastAsia" w:ascii="HG丸ｺﾞｼｯｸM-PRO" w:hAnsi="HG丸ｺﾞｼｯｸM-PRO" w:eastAsia="HG丸ｺﾞｼｯｸM-PRO"/>
        </w:rPr>
        <w:t>月</w:t>
      </w:r>
      <w:r>
        <w:rPr>
          <w:rFonts w:hint="eastAsia" w:ascii="HG丸ｺﾞｼｯｸM-PRO" w:hAnsi="HG丸ｺﾞｼｯｸM-PRO" w:eastAsia="HG丸ｺﾞｼｯｸM-PRO"/>
        </w:rPr>
        <w:t>18</w:t>
      </w:r>
      <w:r>
        <w:rPr>
          <w:rFonts w:hint="eastAsia" w:ascii="HG丸ｺﾞｼｯｸM-PRO" w:hAnsi="HG丸ｺﾞｼｯｸM-PRO" w:eastAsia="HG丸ｺﾞｼｯｸM-PRO"/>
        </w:rPr>
        <w:t>日（火）</w:t>
      </w:r>
    </w:p>
    <w:p>
      <w:pPr>
        <w:pStyle w:val="0"/>
        <w:spacing w:line="360" w:lineRule="auto"/>
        <w:ind w:firstLine="850" w:firstLineChars="354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住　所：　　　　　　　　　　　　　　　　　　　　　　　　　　　　　　　　　</w:t>
      </w:r>
    </w:p>
    <w:p>
      <w:pPr>
        <w:pStyle w:val="0"/>
        <w:spacing w:line="360" w:lineRule="auto"/>
        <w:ind w:firstLine="850" w:firstLineChars="354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氏　名：　　　　　　　　　　　　　　　　　　　　　　　　　　　　　　　　　</w:t>
      </w:r>
    </w:p>
    <w:p>
      <w:pPr>
        <w:pStyle w:val="0"/>
        <w:spacing w:line="360" w:lineRule="auto"/>
        <w:ind w:firstLine="850" w:firstLineChars="354"/>
        <w:rPr>
          <w:rFonts w:hint="default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連絡先（電話番号等）：　　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u w:val="single" w:color="auto"/>
        </w:rPr>
        <w:t xml:space="preserve"> 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【意見記入欄】</w:t>
      </w:r>
    </w:p>
    <w:tbl>
      <w:tblPr>
        <w:tblStyle w:val="11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88"/>
        <w:gridCol w:w="8618"/>
      </w:tblGrid>
      <w:tr>
        <w:trPr/>
        <w:tc>
          <w:tcPr>
            <w:tcW w:w="1588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意見箇所</w:t>
            </w:r>
          </w:p>
          <w:p>
            <w:pPr>
              <w:pStyle w:val="0"/>
              <w:spacing w:line="300" w:lineRule="exact"/>
              <w:ind w:left="25" w:leftChars="-59" w:right="-108" w:rightChars="-45" w:hanging="167" w:hangingChars="88"/>
              <w:jc w:val="center"/>
              <w:rPr>
                <w:rFonts w:hint="default" w:ascii="HG丸ｺﾞｼｯｸM-PRO" w:hAnsi="HG丸ｺﾞｼｯｸM-PRO" w:eastAsia="HG丸ｺﾞｼｯｸM-PRO"/>
                <w:sz w:val="19"/>
              </w:rPr>
            </w:pPr>
            <w:r>
              <w:rPr>
                <w:rFonts w:hint="eastAsia" w:ascii="HG丸ｺﾞｼｯｸM-PRO" w:hAnsi="HG丸ｺﾞｼｯｸM-PRO" w:eastAsia="HG丸ｺﾞｼｯｸM-PRO"/>
                <w:sz w:val="19"/>
              </w:rPr>
              <w:t>（ページ番号等）</w:t>
            </w:r>
          </w:p>
        </w:tc>
        <w:tc>
          <w:tcPr>
            <w:tcW w:w="861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意　　見　　内　　容</w:t>
            </w:r>
          </w:p>
        </w:tc>
      </w:tr>
      <w:tr>
        <w:trPr>
          <w:trHeight w:val="8028" w:hRule="atLeast"/>
        </w:trPr>
        <w:tc>
          <w:tcPr>
            <w:tcW w:w="158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61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spacing w:line="240" w:lineRule="exact"/>
        <w:ind w:left="240" w:hanging="240" w:hangingChars="1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spacing w:line="240" w:lineRule="exact"/>
        <w:ind w:left="240" w:hanging="240" w:hanging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※ご意見は、倉吉市防災会議事務局（総務部防災</w:t>
      </w:r>
      <w:r>
        <w:rPr>
          <w:rFonts w:hint="default" w:ascii="HG丸ｺﾞｼｯｸM-PRO" w:hAnsi="HG丸ｺﾞｼｯｸM-PRO" w:eastAsia="HG丸ｺﾞｼｯｸM-PRO"/>
          <w:sz w:val="22"/>
        </w:rPr>
        <w:t>安全課</w:t>
      </w:r>
      <w:r>
        <w:rPr>
          <w:rFonts w:hint="eastAsia" w:ascii="HG丸ｺﾞｼｯｸM-PRO" w:hAnsi="HG丸ｺﾞｼｯｸM-PRO" w:eastAsia="HG丸ｺﾞｼｯｸM-PRO"/>
          <w:sz w:val="22"/>
        </w:rPr>
        <w:t>）又は</w:t>
      </w:r>
      <w:r>
        <w:rPr>
          <w:rFonts w:hint="default" w:ascii="HG丸ｺﾞｼｯｸM-PRO" w:hAnsi="HG丸ｺﾞｼｯｸM-PRO" w:eastAsia="HG丸ｺﾞｼｯｸM-PRO"/>
          <w:sz w:val="22"/>
        </w:rPr>
        <w:t>関金支所</w:t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HG丸ｺﾞｼｯｸM-PRO" w:hAnsi="HG丸ｺﾞｼｯｸM-PRO" w:eastAsia="HG丸ｺﾞｼｯｸM-PRO"/>
          <w:sz w:val="22"/>
        </w:rPr>
        <w:t>窓口</w:t>
      </w:r>
      <w:r>
        <w:rPr>
          <w:rFonts w:hint="eastAsia" w:ascii="HG丸ｺﾞｼｯｸM-PRO" w:hAnsi="HG丸ｺﾞｼｯｸM-PRO" w:eastAsia="HG丸ｺﾞｼｯｸM-PRO"/>
          <w:sz w:val="22"/>
        </w:rPr>
        <w:t>にご持参いただくか、又は、同事務局へ郵送、ファクシミリ若しくは電子メールでご提出ください。</w:t>
      </w:r>
    </w:p>
    <w:p>
      <w:pPr>
        <w:pStyle w:val="0"/>
        <w:spacing w:line="240" w:lineRule="exact"/>
        <w:ind w:left="240" w:hanging="240" w:hanging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※住所、氏名及び連絡先をご記入ください。ご記入いただいた内容の確認を行う場合があります。</w:t>
      </w:r>
    </w:p>
    <w:p>
      <w:pPr>
        <w:pStyle w:val="0"/>
        <w:spacing w:line="240" w:lineRule="exact"/>
        <w:ind w:left="240" w:hanging="240" w:hanging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なお、ご記入いただいた個人情報については、倉吉市個人情報保護条例に基づき、適正に管理します。</w:t>
      </w:r>
    </w:p>
    <w:p>
      <w:pPr>
        <w:pStyle w:val="0"/>
        <w:spacing w:line="240" w:lineRule="exact"/>
        <w:ind w:left="240" w:hanging="240" w:hanging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※寄せられたご意見は、計画の最終案の参考にさせていただきます。</w:t>
      </w:r>
    </w:p>
    <w:p>
      <w:pPr>
        <w:pStyle w:val="0"/>
        <w:spacing w:line="240" w:lineRule="exact"/>
        <w:ind w:firstLine="24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なお、寄せられたご意見に対して、個別の回答は行いません</w:t>
      </w:r>
      <w:r>
        <w:rPr>
          <w:rFonts w:hint="default" w:ascii="HG丸ｺﾞｼｯｸM-PRO" w:hAnsi="HG丸ｺﾞｼｯｸM-PRO" w:eastAsia="HG丸ｺﾞｼｯｸM-PRO"/>
          <w:sz w:val="22"/>
        </w:rPr>
        <w:t>ので、</w:t>
      </w:r>
      <w:r>
        <w:rPr>
          <w:rFonts w:hint="eastAsia" w:ascii="HG丸ｺﾞｼｯｸM-PRO" w:hAnsi="HG丸ｺﾞｼｯｸM-PRO" w:eastAsia="HG丸ｺﾞｼｯｸM-PRO"/>
          <w:sz w:val="22"/>
        </w:rPr>
        <w:t>ご了承ください。</w:t>
      </w:r>
    </w:p>
    <w:p>
      <w:pPr>
        <w:pStyle w:val="0"/>
        <w:spacing w:line="240" w:lineRule="exac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spacing w:line="240" w:lineRule="exact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【お問い合わせ先・ご意見の提出先】</w:t>
      </w:r>
    </w:p>
    <w:p>
      <w:pPr>
        <w:pStyle w:val="0"/>
        <w:spacing w:line="240" w:lineRule="exact"/>
        <w:ind w:firstLine="220" w:firstLineChars="100"/>
        <w:rPr>
          <w:rFonts w:hint="default" w:ascii="HG丸ｺﾞｼｯｸM-PRO" w:hAnsi="HG丸ｺﾞｼｯｸM-PRO" w:eastAsia="HG丸ｺﾞｼｯｸM-PRO"/>
          <w:sz w:val="21"/>
        </w:rPr>
      </w:pPr>
      <w:r>
        <w:rPr>
          <w:rFonts w:hint="eastAsia" w:ascii="HG丸ｺﾞｼｯｸM-PRO" w:hAnsi="HG丸ｺﾞｼｯｸM-PRO" w:eastAsia="HG丸ｺﾞｼｯｸM-PRO"/>
          <w:sz w:val="21"/>
        </w:rPr>
        <w:t>〒</w:t>
      </w:r>
      <w:r>
        <w:rPr>
          <w:rFonts w:hint="eastAsia" w:ascii="HG丸ｺﾞｼｯｸM-PRO" w:hAnsi="HG丸ｺﾞｼｯｸM-PRO" w:eastAsia="HG丸ｺﾞｼｯｸM-PRO"/>
          <w:sz w:val="21"/>
        </w:rPr>
        <w:t>682-8611</w:t>
      </w:r>
      <w:r>
        <w:rPr>
          <w:rFonts w:hint="eastAsia" w:ascii="HG丸ｺﾞｼｯｸM-PRO" w:hAnsi="HG丸ｺﾞｼｯｸM-PRO" w:eastAsia="HG丸ｺﾞｼｯｸM-PRO"/>
          <w:sz w:val="21"/>
        </w:rPr>
        <w:t>　倉吉市葵町</w:t>
      </w:r>
      <w:r>
        <w:rPr>
          <w:rFonts w:hint="eastAsia" w:ascii="HG丸ｺﾞｼｯｸM-PRO" w:hAnsi="HG丸ｺﾞｼｯｸM-PRO" w:eastAsia="HG丸ｺﾞｼｯｸM-PRO"/>
          <w:sz w:val="21"/>
        </w:rPr>
        <w:t>722</w:t>
      </w:r>
      <w:r>
        <w:rPr>
          <w:rFonts w:hint="eastAsia" w:ascii="HG丸ｺﾞｼｯｸM-PRO" w:hAnsi="HG丸ｺﾞｼｯｸM-PRO" w:eastAsia="HG丸ｺﾞｼｯｸM-PRO"/>
          <w:sz w:val="21"/>
        </w:rPr>
        <w:t>番地　倉吉市防災会議事務局（総務部防災安全課）</w:t>
      </w:r>
    </w:p>
    <w:p>
      <w:pPr>
        <w:pStyle w:val="0"/>
        <w:widowControl w:val="1"/>
        <w:spacing w:line="0" w:lineRule="atLeast"/>
        <w:ind w:firstLine="220" w:firstLineChars="100"/>
        <w:jc w:val="left"/>
        <w:rPr>
          <w:rFonts w:hint="default" w:asciiTheme="majorEastAsia" w:hAnsiTheme="majorEastAsia" w:eastAsiaTheme="majorEastAsia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1"/>
        </w:rPr>
        <w:t>［</w:t>
      </w:r>
      <w:r>
        <w:rPr>
          <w:rFonts w:hint="default" w:ascii="HG丸ｺﾞｼｯｸM-PRO" w:hAnsi="HG丸ｺﾞｼｯｸM-PRO" w:eastAsia="HG丸ｺﾞｼｯｸM-PRO"/>
          <w:kern w:val="0"/>
          <w:sz w:val="21"/>
        </w:rPr>
        <w:t>TEL</w:t>
      </w:r>
      <w:r>
        <w:rPr>
          <w:rFonts w:hint="eastAsia" w:ascii="HG丸ｺﾞｼｯｸM-PRO" w:hAnsi="HG丸ｺﾞｼｯｸM-PRO" w:eastAsia="HG丸ｺﾞｼｯｸM-PRO"/>
          <w:kern w:val="0"/>
          <w:sz w:val="21"/>
        </w:rPr>
        <w:t>］</w:t>
      </w:r>
      <w:r>
        <w:rPr>
          <w:rFonts w:hint="default" w:ascii="HG丸ｺﾞｼｯｸM-PRO" w:hAnsi="HG丸ｺﾞｼｯｸM-PRO" w:eastAsia="HG丸ｺﾞｼｯｸM-PRO"/>
          <w:kern w:val="0"/>
          <w:sz w:val="21"/>
        </w:rPr>
        <w:t>0858-22-8162</w:t>
      </w:r>
      <w:r>
        <w:rPr>
          <w:rFonts w:hint="default" w:ascii="HG丸ｺﾞｼｯｸM-PRO" w:hAnsi="HG丸ｺﾞｼｯｸM-PRO" w:eastAsia="HG丸ｺﾞｼｯｸM-PRO"/>
          <w:kern w:val="0"/>
          <w:sz w:val="21"/>
        </w:rPr>
        <w:t>　</w:t>
      </w:r>
      <w:r>
        <w:rPr>
          <w:rFonts w:hint="eastAsia" w:ascii="HG丸ｺﾞｼｯｸM-PRO" w:hAnsi="HG丸ｺﾞｼｯｸM-PRO" w:eastAsia="HG丸ｺﾞｼｯｸM-PRO"/>
          <w:kern w:val="0"/>
          <w:sz w:val="21"/>
        </w:rPr>
        <w:t>［</w:t>
      </w:r>
      <w:r>
        <w:rPr>
          <w:rFonts w:hint="default" w:ascii="HG丸ｺﾞｼｯｸM-PRO" w:hAnsi="HG丸ｺﾞｼｯｸM-PRO" w:eastAsia="HG丸ｺﾞｼｯｸM-PRO"/>
          <w:kern w:val="0"/>
          <w:sz w:val="21"/>
        </w:rPr>
        <w:t>FAX</w:t>
      </w:r>
      <w:r>
        <w:rPr>
          <w:rFonts w:hint="eastAsia" w:ascii="HG丸ｺﾞｼｯｸM-PRO" w:hAnsi="HG丸ｺﾞｼｯｸM-PRO" w:eastAsia="HG丸ｺﾞｼｯｸM-PRO"/>
          <w:kern w:val="0"/>
          <w:sz w:val="21"/>
        </w:rPr>
        <w:t>］</w:t>
      </w:r>
      <w:r>
        <w:rPr>
          <w:rFonts w:hint="default" w:ascii="HG丸ｺﾞｼｯｸM-PRO" w:hAnsi="HG丸ｺﾞｼｯｸM-PRO" w:eastAsia="HG丸ｺﾞｼｯｸM-PRO"/>
          <w:kern w:val="0"/>
          <w:sz w:val="21"/>
        </w:rPr>
        <w:t>0858-22-1087</w:t>
      </w:r>
      <w:r>
        <w:rPr>
          <w:rFonts w:hint="eastAsia" w:ascii="HG丸ｺﾞｼｯｸM-PRO" w:hAnsi="HG丸ｺﾞｼｯｸM-PRO" w:eastAsia="HG丸ｺﾞｼｯｸM-PRO"/>
          <w:kern w:val="0"/>
          <w:sz w:val="21"/>
        </w:rPr>
        <w:t>　</w:t>
      </w:r>
      <w:r>
        <w:rPr>
          <w:rFonts w:hint="eastAsia" w:ascii="HG丸ｺﾞｼｯｸM-PRO" w:hAnsi="HG丸ｺﾞｼｯｸM-PRO" w:eastAsia="HG丸ｺﾞｼｯｸM-PRO"/>
          <w:sz w:val="21"/>
        </w:rPr>
        <w:t>［</w:t>
      </w:r>
      <w:r>
        <w:rPr>
          <w:rFonts w:hint="eastAsia" w:ascii="HG丸ｺﾞｼｯｸM-PRO" w:hAnsi="HG丸ｺﾞｼｯｸM-PRO" w:eastAsia="HG丸ｺﾞｼｯｸM-PRO"/>
          <w:kern w:val="0"/>
          <w:sz w:val="21"/>
        </w:rPr>
        <w:t>E-mail</w:t>
      </w:r>
      <w:r>
        <w:rPr>
          <w:rFonts w:hint="eastAsia" w:ascii="HG丸ｺﾞｼｯｸM-PRO" w:hAnsi="HG丸ｺﾞｼｯｸM-PRO" w:eastAsia="HG丸ｺﾞｼｯｸM-PRO"/>
          <w:kern w:val="0"/>
          <w:sz w:val="21"/>
        </w:rPr>
        <w:t>］</w:t>
      </w:r>
      <w:r>
        <w:rPr>
          <w:rFonts w:hint="default" w:ascii="HG丸ｺﾞｼｯｸM-PRO" w:hAnsi="HG丸ｺﾞｼｯｸM-PRO" w:eastAsia="HG丸ｺﾞｼｯｸM-PRO"/>
          <w:kern w:val="0"/>
          <w:sz w:val="21"/>
        </w:rPr>
        <w:t>bousai@city.kurayoshi.lg.jp</w:t>
      </w:r>
    </w:p>
    <w:sectPr>
      <w:pgSz w:w="11906" w:h="16838"/>
      <w:pgMar w:top="720" w:right="720" w:bottom="284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